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37" w:rsidRPr="008F0B22" w:rsidRDefault="00861737" w:rsidP="003C66BD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  <w:lang w:val="en-CA"/>
        </w:rPr>
      </w:pPr>
      <w:r w:rsidRPr="008F0B22">
        <w:rPr>
          <w:rFonts w:ascii="Arial" w:hAnsi="Arial" w:cs="Arial"/>
          <w:b/>
          <w:szCs w:val="24"/>
          <w:lang w:val="en-CA"/>
        </w:rPr>
        <w:t>PART 1 – G</w:t>
      </w:r>
      <w:r w:rsidR="00486C4E">
        <w:rPr>
          <w:rFonts w:ascii="Arial" w:hAnsi="Arial" w:cs="Arial"/>
          <w:b/>
          <w:szCs w:val="24"/>
          <w:lang w:val="en-CA"/>
        </w:rPr>
        <w:t>E</w:t>
      </w:r>
      <w:r w:rsidRPr="008F0B22">
        <w:rPr>
          <w:rFonts w:ascii="Arial" w:hAnsi="Arial" w:cs="Arial"/>
          <w:b/>
          <w:szCs w:val="24"/>
          <w:lang w:val="en-CA"/>
        </w:rPr>
        <w:t>N</w:t>
      </w:r>
      <w:r w:rsidR="00486C4E">
        <w:rPr>
          <w:rFonts w:ascii="Arial" w:hAnsi="Arial" w:cs="Arial"/>
          <w:b/>
          <w:szCs w:val="24"/>
          <w:lang w:val="en-CA"/>
        </w:rPr>
        <w:t>E</w:t>
      </w:r>
      <w:r w:rsidRPr="008F0B22">
        <w:rPr>
          <w:rFonts w:ascii="Arial" w:hAnsi="Arial" w:cs="Arial"/>
          <w:b/>
          <w:szCs w:val="24"/>
          <w:lang w:val="en-CA"/>
        </w:rPr>
        <w:t>RAL</w:t>
      </w:r>
    </w:p>
    <w:p w:rsidR="003C66BD" w:rsidRPr="008F0B22" w:rsidRDefault="003C66BD" w:rsidP="003C66BD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8F0B22">
        <w:rPr>
          <w:rFonts w:ascii="Arial" w:hAnsi="Arial" w:cs="Arial"/>
          <w:b/>
          <w:sz w:val="22"/>
          <w:szCs w:val="22"/>
          <w:lang w:val="en-CA"/>
        </w:rPr>
        <w:t>R</w:t>
      </w:r>
      <w:r w:rsidR="00486C4E">
        <w:rPr>
          <w:rFonts w:ascii="Arial" w:hAnsi="Arial" w:cs="Arial"/>
          <w:b/>
          <w:sz w:val="22"/>
          <w:szCs w:val="22"/>
          <w:lang w:val="en-CA"/>
        </w:rPr>
        <w:t>e</w:t>
      </w:r>
      <w:r w:rsidRPr="008F0B22">
        <w:rPr>
          <w:rFonts w:ascii="Arial" w:hAnsi="Arial" w:cs="Arial"/>
          <w:b/>
          <w:sz w:val="22"/>
          <w:szCs w:val="22"/>
          <w:lang w:val="en-CA"/>
        </w:rPr>
        <w:t>f</w:t>
      </w:r>
      <w:r w:rsidR="00486C4E">
        <w:rPr>
          <w:rFonts w:ascii="Arial" w:hAnsi="Arial" w:cs="Arial"/>
          <w:b/>
          <w:sz w:val="22"/>
          <w:szCs w:val="22"/>
          <w:lang w:val="en-CA"/>
        </w:rPr>
        <w:t>e</w:t>
      </w:r>
      <w:r w:rsidRPr="008F0B22">
        <w:rPr>
          <w:rFonts w:ascii="Arial" w:hAnsi="Arial" w:cs="Arial"/>
          <w:b/>
          <w:sz w:val="22"/>
          <w:szCs w:val="22"/>
          <w:lang w:val="en-CA"/>
        </w:rPr>
        <w:t>rences</w:t>
      </w:r>
    </w:p>
    <w:p w:rsidR="003C66BD" w:rsidRPr="00486C4E" w:rsidRDefault="00486C4E" w:rsidP="00B65051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All work shall be in conformance to the latest revision of « Quebec Building Code – Chapter I», unless otherwise indicated</w:t>
      </w:r>
      <w:r w:rsidR="00B65051" w:rsidRPr="00486C4E">
        <w:rPr>
          <w:rFonts w:ascii="Arial" w:hAnsi="Arial" w:cs="Arial"/>
          <w:sz w:val="22"/>
          <w:szCs w:val="22"/>
          <w:lang w:val="en-CA"/>
        </w:rPr>
        <w:t>.</w:t>
      </w:r>
    </w:p>
    <w:p w:rsidR="00B65051" w:rsidRPr="00486C4E" w:rsidRDefault="00B65051" w:rsidP="00B65051">
      <w:pPr>
        <w:rPr>
          <w:rFonts w:ascii="Arial" w:hAnsi="Arial" w:cs="Arial"/>
          <w:sz w:val="22"/>
          <w:szCs w:val="22"/>
          <w:lang w:val="en-CA"/>
        </w:rPr>
      </w:pPr>
    </w:p>
    <w:p w:rsidR="00B65051" w:rsidRPr="008F0B22" w:rsidRDefault="00486C4E" w:rsidP="00B65051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All work shall conform to the latest revised codes and standards that having jurisdiction, including but not limited to</w:t>
      </w:r>
      <w:r w:rsidR="008D6745" w:rsidRPr="008F0B22">
        <w:rPr>
          <w:rFonts w:ascii="Arial" w:hAnsi="Arial" w:cs="Arial"/>
          <w:sz w:val="22"/>
          <w:szCs w:val="22"/>
          <w:lang w:val="en-CA"/>
        </w:rPr>
        <w:t>:</w:t>
      </w:r>
    </w:p>
    <w:p w:rsidR="00B65051" w:rsidRPr="008F0B22" w:rsidRDefault="00B65051" w:rsidP="00B65051">
      <w:pPr>
        <w:rPr>
          <w:rFonts w:ascii="Arial" w:hAnsi="Arial" w:cs="Arial"/>
          <w:sz w:val="22"/>
          <w:szCs w:val="22"/>
          <w:lang w:val="en-CA"/>
        </w:rPr>
      </w:pPr>
    </w:p>
    <w:p w:rsidR="00B65051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ASTM A126, Specification for Grey Iron Castings for Valves, Flanges and Pipe Fittings.</w:t>
      </w:r>
    </w:p>
    <w:p w:rsidR="0082587A" w:rsidRPr="008F0B22" w:rsidRDefault="0082587A" w:rsidP="0082587A">
      <w:pPr>
        <w:rPr>
          <w:rFonts w:ascii="Arial" w:hAnsi="Arial" w:cs="Arial"/>
          <w:sz w:val="22"/>
          <w:szCs w:val="22"/>
          <w:lang w:val="en-CA"/>
        </w:rPr>
      </w:pPr>
    </w:p>
    <w:p w:rsidR="0082587A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ASTM A216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/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216, Specification for Steel Castings, Carbon, Suitable for Fusion Welding for High-Temperature Service.</w:t>
      </w:r>
    </w:p>
    <w:p w:rsidR="0082587A" w:rsidRPr="008F0B22" w:rsidRDefault="0082587A" w:rsidP="0082587A">
      <w:pPr>
        <w:rPr>
          <w:rFonts w:ascii="Arial" w:hAnsi="Arial" w:cs="Arial"/>
          <w:sz w:val="22"/>
          <w:szCs w:val="22"/>
          <w:lang w:val="en-CA"/>
        </w:rPr>
      </w:pPr>
    </w:p>
    <w:p w:rsidR="0082587A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ASTM A278, Specification for Grey Iron Castings for Pressure - Containing Parts for Temperatures up to 345</w:t>
      </w:r>
      <w:r w:rsidRPr="008F0B22">
        <w:rPr>
          <w:rFonts w:ascii="Arial" w:hAnsi="Arial" w:cs="Arial"/>
          <w:sz w:val="22"/>
          <w:szCs w:val="22"/>
          <w:lang w:val="en-CA"/>
        </w:rPr>
        <w:sym w:font="Symbol" w:char="F0B0"/>
      </w:r>
      <w:r w:rsidRPr="008F0B22">
        <w:rPr>
          <w:rFonts w:ascii="Arial" w:hAnsi="Arial" w:cs="Arial"/>
          <w:sz w:val="22"/>
          <w:szCs w:val="22"/>
          <w:lang w:val="en-CA"/>
        </w:rPr>
        <w:t>C</w:t>
      </w:r>
      <w:r w:rsidR="0082587A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ASTM A351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/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A351, Specification for Steel Castings, Austenitic, for High-Temperature Service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ASTM B62, Specification for Composition Bronze or Ounce Metal Castings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 xml:space="preserve">ASTM A47M, Specification for </w:t>
      </w:r>
      <w:r w:rsidR="00EE7283" w:rsidRPr="008F0B22">
        <w:rPr>
          <w:rFonts w:ascii="Arial" w:hAnsi="Arial" w:cs="Arial"/>
          <w:sz w:val="22"/>
          <w:szCs w:val="22"/>
          <w:lang w:val="en-CA"/>
        </w:rPr>
        <w:t>Ferrite</w:t>
      </w:r>
      <w:r w:rsidRPr="008F0B22">
        <w:rPr>
          <w:rFonts w:ascii="Arial" w:hAnsi="Arial" w:cs="Arial"/>
          <w:sz w:val="22"/>
          <w:szCs w:val="22"/>
          <w:lang w:val="en-CA"/>
        </w:rPr>
        <w:t xml:space="preserve"> Malleable Iron Castings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ASTM A53, Specification for Pipe, Steel, Black, and Hot-Dipped, Zinc Coated, Welded and Seamless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ANSI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/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ASME B16.1, Cast Iron Pipe Flanges and Flanged Fittings, Class 25, 125, 250 and 800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ANSI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/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ASME B16.25, Butt welding Ends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ANSI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/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ASME B16.3, Malleable-Iron Threaded Fittings, Classes 150 and 300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ANSI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/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ASME B16.5, Pipe Flanges and Flanged Fittings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ANSI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/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ASME B16.9, Factory-Made Wrought Steel Butt welding Fittings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ANSI B18.2.1, Square and Hex Bolts and Screws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ANSI/ASME B18.2.2, Square and Hex Nuts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B65051" w:rsidRPr="008F0B22" w:rsidRDefault="00B65051" w:rsidP="00B65051">
      <w:pPr>
        <w:rPr>
          <w:rFonts w:ascii="Arial" w:hAnsi="Arial" w:cs="Arial"/>
          <w:sz w:val="22"/>
          <w:szCs w:val="22"/>
          <w:lang w:val="en-CA"/>
        </w:rPr>
      </w:pPr>
    </w:p>
    <w:p w:rsidR="009E4FD3" w:rsidRPr="00576EB9" w:rsidRDefault="009E4FD3" w:rsidP="009E4FD3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b/>
          <w:noProof/>
          <w:sz w:val="22"/>
          <w:szCs w:val="22"/>
          <w:lang w:val="en-CA"/>
        </w:rPr>
        <w:t>Submittals</w:t>
      </w:r>
      <w:r w:rsidRPr="009E4FD3">
        <w:rPr>
          <w:rFonts w:ascii="Arial" w:hAnsi="Arial" w:cs="Arial"/>
          <w:b/>
          <w:noProof/>
          <w:sz w:val="22"/>
          <w:szCs w:val="22"/>
          <w:lang w:val="en-CA"/>
        </w:rPr>
        <w:t xml:space="preserve"> </w:t>
      </w:r>
    </w:p>
    <w:p w:rsidR="009E4FD3" w:rsidRDefault="009E4FD3" w:rsidP="009E4FD3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F6190E">
        <w:rPr>
          <w:rFonts w:ascii="Arial" w:hAnsi="Arial" w:cs="Arial"/>
          <w:noProof/>
          <w:kern w:val="2"/>
          <w:sz w:val="22"/>
          <w:szCs w:val="22"/>
          <w:lang w:val="en-CA"/>
        </w:rPr>
        <w:lastRenderedPageBreak/>
        <w:t>Product Data:</w:t>
      </w:r>
    </w:p>
    <w:p w:rsidR="009E4FD3" w:rsidRPr="00F6190E" w:rsidRDefault="009E4FD3" w:rsidP="009E4FD3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9E4FD3" w:rsidRPr="009E4FD3" w:rsidRDefault="009E4FD3" w:rsidP="009E4FD3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F6190E">
        <w:rPr>
          <w:rFonts w:ascii="Arial" w:hAnsi="Arial" w:cs="Arial"/>
          <w:noProof/>
          <w:kern w:val="2"/>
          <w:sz w:val="22"/>
          <w:szCs w:val="22"/>
          <w:lang w:val="en-CA"/>
        </w:rPr>
        <w:t>Submit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shop drawings and technical data in conformance with client’s instructions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9E4FD3" w:rsidRPr="00F6190E" w:rsidRDefault="009E4FD3" w:rsidP="009E4FD3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3C66BD" w:rsidRPr="008F0B22" w:rsidRDefault="009E4FD3" w:rsidP="000418FA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576EB9">
        <w:rPr>
          <w:rFonts w:ascii="Arial" w:hAnsi="Arial" w:cs="Arial"/>
          <w:b/>
          <w:noProof/>
          <w:sz w:val="22"/>
          <w:szCs w:val="22"/>
          <w:lang w:val="en-CA"/>
        </w:rPr>
        <w:t>Instruction and Maintenance Manual</w:t>
      </w:r>
    </w:p>
    <w:p w:rsidR="009E4FD3" w:rsidRPr="00576EB9" w:rsidRDefault="009E4FD3" w:rsidP="009E4FD3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Submit manufacturer’s installation and start-up instructions.</w:t>
      </w:r>
    </w:p>
    <w:p w:rsidR="009E4FD3" w:rsidRPr="00576EB9" w:rsidRDefault="009E4FD3" w:rsidP="009E4FD3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9E4FD3" w:rsidRPr="00576EB9" w:rsidRDefault="009E4FD3" w:rsidP="009E4FD3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The maintenance manual will comprise of or indicate the following:</w:t>
      </w:r>
    </w:p>
    <w:p w:rsidR="009E4FD3" w:rsidRPr="00576EB9" w:rsidRDefault="009E4FD3" w:rsidP="009E4FD3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9E4FD3" w:rsidRPr="00576EB9" w:rsidRDefault="009E4FD3" w:rsidP="009E4FD3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A description of the major components; the manufacturer, series or model reference number;</w:t>
      </w:r>
    </w:p>
    <w:p w:rsidR="009E4FD3" w:rsidRPr="00576EB9" w:rsidRDefault="009E4FD3" w:rsidP="009E4FD3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9E4FD3" w:rsidRPr="00576EB9" w:rsidRDefault="009E4FD3" w:rsidP="009E4FD3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All details relating to the operation, care and maintenance of component;</w:t>
      </w:r>
    </w:p>
    <w:p w:rsidR="009E4FD3" w:rsidRPr="00576EB9" w:rsidRDefault="009E4FD3" w:rsidP="009E4FD3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B26BC2" w:rsidRPr="008F0B22" w:rsidRDefault="009E4FD3" w:rsidP="009E4FD3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A list of equivalent component replacements</w:t>
      </w:r>
      <w:r w:rsidR="00B26BC2" w:rsidRPr="008F0B22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7408BF" w:rsidRPr="008F0B22" w:rsidRDefault="007408BF" w:rsidP="007408BF">
      <w:pPr>
        <w:rPr>
          <w:rFonts w:ascii="Arial" w:hAnsi="Arial" w:cs="Arial"/>
          <w:sz w:val="22"/>
          <w:szCs w:val="22"/>
          <w:lang w:val="en-CA"/>
        </w:rPr>
      </w:pPr>
    </w:p>
    <w:p w:rsidR="007408BF" w:rsidRPr="008F0B22" w:rsidRDefault="007408BF" w:rsidP="007408BF">
      <w:pPr>
        <w:rPr>
          <w:rFonts w:ascii="Arial" w:hAnsi="Arial" w:cs="Arial"/>
          <w:sz w:val="22"/>
          <w:szCs w:val="22"/>
          <w:lang w:val="en-CA"/>
        </w:rPr>
      </w:pPr>
    </w:p>
    <w:p w:rsidR="009F0A55" w:rsidRPr="008F0B22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  <w:lang w:val="en-CA"/>
        </w:rPr>
      </w:pPr>
      <w:r w:rsidRPr="008F0B22">
        <w:rPr>
          <w:rFonts w:ascii="Arial" w:hAnsi="Arial" w:cs="Arial"/>
          <w:b/>
          <w:szCs w:val="24"/>
          <w:lang w:val="en-CA"/>
        </w:rPr>
        <w:t>PARTIE 2 – PRODUITS</w:t>
      </w:r>
    </w:p>
    <w:p w:rsidR="00346FA2" w:rsidRPr="008F0B22" w:rsidRDefault="009E4FD3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kern w:val="2"/>
          <w:sz w:val="22"/>
          <w:szCs w:val="22"/>
          <w:lang w:val="en-CA"/>
        </w:rPr>
      </w:pPr>
      <w:r>
        <w:rPr>
          <w:rFonts w:ascii="Arial" w:hAnsi="Arial" w:cs="Arial"/>
          <w:b/>
          <w:kern w:val="2"/>
          <w:sz w:val="22"/>
          <w:szCs w:val="22"/>
          <w:lang w:val="en-CA"/>
        </w:rPr>
        <w:t>Rubber Flexible Connectors</w:t>
      </w:r>
    </w:p>
    <w:p w:rsidR="00311C12" w:rsidRPr="00D41B68" w:rsidRDefault="00D41B68" w:rsidP="00311C12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D41B68">
        <w:rPr>
          <w:rFonts w:ascii="Arial" w:hAnsi="Arial" w:cs="Arial"/>
          <w:sz w:val="22"/>
          <w:szCs w:val="22"/>
          <w:lang w:val="en-CA"/>
        </w:rPr>
        <w:t>Compensation for axial, lateral or angular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="00BF50C0">
        <w:rPr>
          <w:rFonts w:ascii="Arial" w:hAnsi="Arial" w:cs="Arial"/>
          <w:sz w:val="22"/>
          <w:szCs w:val="22"/>
          <w:lang w:val="en-CA"/>
        </w:rPr>
        <w:t>misalignment</w:t>
      </w:r>
      <w:r w:rsidRPr="00D41B68">
        <w:rPr>
          <w:rFonts w:ascii="Arial" w:hAnsi="Arial" w:cs="Arial"/>
          <w:sz w:val="22"/>
          <w:szCs w:val="22"/>
          <w:lang w:val="en-CA"/>
        </w:rPr>
        <w:t>: as indicated</w:t>
      </w:r>
      <w:r w:rsidR="007A303D" w:rsidRPr="00D41B68">
        <w:rPr>
          <w:rFonts w:ascii="Arial" w:hAnsi="Arial" w:cs="Arial"/>
          <w:sz w:val="22"/>
          <w:szCs w:val="22"/>
          <w:lang w:val="en-CA"/>
        </w:rPr>
        <w:t>.</w:t>
      </w:r>
    </w:p>
    <w:p w:rsidR="00D16B02" w:rsidRPr="00D41B68" w:rsidRDefault="00D16B02" w:rsidP="00D16B02">
      <w:pPr>
        <w:rPr>
          <w:rFonts w:ascii="Arial" w:hAnsi="Arial" w:cs="Arial"/>
          <w:sz w:val="22"/>
          <w:szCs w:val="22"/>
          <w:lang w:val="en-CA"/>
        </w:rPr>
      </w:pPr>
    </w:p>
    <w:p w:rsidR="00EC27FA" w:rsidRPr="008F0B22" w:rsidRDefault="007F57D3" w:rsidP="007A303D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Maximum working pressure</w:t>
      </w:r>
      <w:r w:rsidR="007A303D" w:rsidRPr="008F0B22">
        <w:rPr>
          <w:rFonts w:ascii="Arial" w:hAnsi="Arial" w:cs="Arial"/>
          <w:sz w:val="22"/>
          <w:szCs w:val="22"/>
          <w:lang w:val="en-CA"/>
        </w:rPr>
        <w:t>: 1</w:t>
      </w:r>
      <w:r w:rsidR="002C0F0E">
        <w:rPr>
          <w:rFonts w:ascii="Arial" w:hAnsi="Arial" w:cs="Arial"/>
          <w:sz w:val="22"/>
          <w:szCs w:val="22"/>
          <w:lang w:val="en-CA"/>
        </w:rPr>
        <w:t>475</w:t>
      </w:r>
      <w:r w:rsidR="007A303D" w:rsidRPr="008F0B22">
        <w:rPr>
          <w:rFonts w:ascii="Arial" w:hAnsi="Arial" w:cs="Arial"/>
          <w:sz w:val="22"/>
          <w:szCs w:val="22"/>
          <w:lang w:val="en-CA"/>
        </w:rPr>
        <w:t xml:space="preserve"> kPa (</w:t>
      </w:r>
      <w:r w:rsidR="002C0F0E">
        <w:rPr>
          <w:rFonts w:ascii="Arial" w:hAnsi="Arial" w:cs="Arial"/>
          <w:sz w:val="22"/>
          <w:szCs w:val="22"/>
          <w:lang w:val="en-CA"/>
        </w:rPr>
        <w:t>214</w:t>
      </w:r>
      <w:r w:rsidR="007A303D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="00F124BE" w:rsidRPr="008F0B22">
        <w:rPr>
          <w:rFonts w:ascii="Arial" w:hAnsi="Arial" w:cs="Arial"/>
          <w:sz w:val="22"/>
          <w:szCs w:val="22"/>
          <w:lang w:val="en-CA"/>
        </w:rPr>
        <w:t>psi</w:t>
      </w:r>
      <w:r w:rsidR="007A303D" w:rsidRPr="008F0B22">
        <w:rPr>
          <w:rFonts w:ascii="Arial" w:hAnsi="Arial" w:cs="Arial"/>
          <w:sz w:val="22"/>
          <w:szCs w:val="22"/>
          <w:lang w:val="en-CA"/>
        </w:rPr>
        <w:t>).</w:t>
      </w:r>
    </w:p>
    <w:p w:rsidR="00873513" w:rsidRPr="008F0B22" w:rsidRDefault="00873513" w:rsidP="00EC27FA">
      <w:pPr>
        <w:rPr>
          <w:rFonts w:ascii="Arial" w:hAnsi="Arial" w:cs="Arial"/>
          <w:sz w:val="22"/>
          <w:szCs w:val="22"/>
          <w:lang w:val="en-CA"/>
        </w:rPr>
      </w:pPr>
    </w:p>
    <w:p w:rsidR="0067186C" w:rsidRPr="008F0B22" w:rsidRDefault="007F57D3" w:rsidP="007A303D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Maximum working t</w:t>
      </w:r>
      <w:r w:rsidR="007A303D" w:rsidRPr="008F0B22">
        <w:rPr>
          <w:rFonts w:ascii="Arial" w:hAnsi="Arial" w:cs="Arial"/>
          <w:sz w:val="22"/>
          <w:szCs w:val="22"/>
          <w:lang w:val="en-CA"/>
        </w:rPr>
        <w:t>emp</w:t>
      </w:r>
      <w:r>
        <w:rPr>
          <w:rFonts w:ascii="Arial" w:hAnsi="Arial" w:cs="Arial"/>
          <w:sz w:val="22"/>
          <w:szCs w:val="22"/>
          <w:lang w:val="en-CA"/>
        </w:rPr>
        <w:t>e</w:t>
      </w:r>
      <w:r w:rsidR="007A303D" w:rsidRPr="008F0B22">
        <w:rPr>
          <w:rFonts w:ascii="Arial" w:hAnsi="Arial" w:cs="Arial"/>
          <w:sz w:val="22"/>
          <w:szCs w:val="22"/>
          <w:lang w:val="en-CA"/>
        </w:rPr>
        <w:t>rature: 115</w:t>
      </w:r>
      <w:r w:rsidR="00DB7AC9" w:rsidRPr="008F0B22">
        <w:rPr>
          <w:rFonts w:ascii="Arial" w:hAnsi="Arial" w:cs="Arial"/>
          <w:sz w:val="22"/>
          <w:szCs w:val="22"/>
          <w:lang w:val="en-CA"/>
        </w:rPr>
        <w:t>°</w:t>
      </w:r>
      <w:r w:rsidR="007A303D" w:rsidRPr="008F0B22">
        <w:rPr>
          <w:rFonts w:ascii="Arial" w:hAnsi="Arial" w:cs="Arial"/>
          <w:sz w:val="22"/>
          <w:szCs w:val="22"/>
          <w:lang w:val="en-CA"/>
        </w:rPr>
        <w:t>C (240°F).</w:t>
      </w:r>
    </w:p>
    <w:p w:rsidR="00873513" w:rsidRPr="008F0B22" w:rsidRDefault="00873513" w:rsidP="00873513">
      <w:pPr>
        <w:rPr>
          <w:rFonts w:ascii="Arial" w:hAnsi="Arial" w:cs="Arial"/>
          <w:sz w:val="22"/>
          <w:szCs w:val="22"/>
          <w:lang w:val="en-CA"/>
        </w:rPr>
      </w:pPr>
    </w:p>
    <w:p w:rsidR="0067186C" w:rsidRPr="008F0B22" w:rsidRDefault="00967D18" w:rsidP="007A303D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67D18">
        <w:rPr>
          <w:rFonts w:ascii="Arial" w:hAnsi="Arial" w:cs="Arial"/>
          <w:sz w:val="22"/>
          <w:szCs w:val="22"/>
          <w:lang w:val="en-CA"/>
        </w:rPr>
        <w:t>Fr</w:t>
      </w:r>
      <w:r w:rsidR="00E97FDB" w:rsidRPr="00967D18">
        <w:rPr>
          <w:rFonts w:ascii="Arial" w:hAnsi="Arial" w:cs="Arial"/>
          <w:sz w:val="22"/>
          <w:szCs w:val="22"/>
          <w:lang w:val="en-CA"/>
        </w:rPr>
        <w:t>ee</w:t>
      </w:r>
      <w:r w:rsidRPr="00967D18">
        <w:rPr>
          <w:rFonts w:ascii="Arial" w:hAnsi="Arial" w:cs="Arial"/>
          <w:sz w:val="22"/>
          <w:szCs w:val="22"/>
          <w:lang w:val="en-CA"/>
        </w:rPr>
        <w:t xml:space="preserve"> form</w:t>
      </w:r>
      <w:r w:rsidR="00E97FDB" w:rsidRPr="00967D18">
        <w:rPr>
          <w:rFonts w:ascii="Arial" w:hAnsi="Arial" w:cs="Arial"/>
          <w:sz w:val="22"/>
          <w:szCs w:val="22"/>
          <w:lang w:val="en-CA"/>
        </w:rPr>
        <w:t xml:space="preserve"> or </w:t>
      </w:r>
      <w:r w:rsidR="001D5E39">
        <w:rPr>
          <w:rFonts w:ascii="Arial" w:hAnsi="Arial" w:cs="Arial"/>
          <w:sz w:val="22"/>
          <w:szCs w:val="22"/>
          <w:lang w:val="en-CA"/>
        </w:rPr>
        <w:t>constrained</w:t>
      </w:r>
      <w:r w:rsidR="00E97FDB" w:rsidRPr="00E97FDB">
        <w:rPr>
          <w:rFonts w:ascii="Arial" w:hAnsi="Arial" w:cs="Arial"/>
          <w:sz w:val="22"/>
          <w:szCs w:val="22"/>
          <w:lang w:val="en-CA"/>
        </w:rPr>
        <w:t>,</w:t>
      </w:r>
      <w:r w:rsidR="001D5E39">
        <w:rPr>
          <w:rFonts w:ascii="Arial" w:hAnsi="Arial" w:cs="Arial"/>
          <w:sz w:val="22"/>
          <w:szCs w:val="22"/>
          <w:lang w:val="en-CA"/>
        </w:rPr>
        <w:t xml:space="preserve"> standard flexibility or extra flexibility,</w:t>
      </w:r>
      <w:r w:rsidR="00E97FDB" w:rsidRPr="00E97FDB">
        <w:rPr>
          <w:rFonts w:ascii="Arial" w:hAnsi="Arial" w:cs="Arial"/>
          <w:sz w:val="22"/>
          <w:szCs w:val="22"/>
          <w:lang w:val="en-CA"/>
        </w:rPr>
        <w:t xml:space="preserve"> without packing, maintenance free, factory-tested at a pressure equal to 1-1/2 times the maximum working pressure. </w:t>
      </w:r>
      <w:r w:rsidR="009A021E">
        <w:rPr>
          <w:rFonts w:ascii="Arial" w:hAnsi="Arial" w:cs="Arial"/>
          <w:sz w:val="22"/>
          <w:szCs w:val="22"/>
          <w:lang w:val="en-CA"/>
        </w:rPr>
        <w:t>T</w:t>
      </w:r>
      <w:r w:rsidR="00E97FDB" w:rsidRPr="00E97FDB">
        <w:rPr>
          <w:rFonts w:ascii="Arial" w:hAnsi="Arial" w:cs="Arial"/>
          <w:sz w:val="22"/>
          <w:szCs w:val="22"/>
          <w:lang w:val="en-CA"/>
        </w:rPr>
        <w:t xml:space="preserve">est certificates </w:t>
      </w:r>
      <w:r w:rsidR="00BF50C0">
        <w:rPr>
          <w:rFonts w:ascii="Arial" w:hAnsi="Arial" w:cs="Arial"/>
          <w:sz w:val="22"/>
          <w:szCs w:val="22"/>
          <w:lang w:val="en-CA"/>
        </w:rPr>
        <w:t>can</w:t>
      </w:r>
      <w:r w:rsidR="00E97FDB" w:rsidRPr="00E97FDB">
        <w:rPr>
          <w:rFonts w:ascii="Arial" w:hAnsi="Arial" w:cs="Arial"/>
          <w:sz w:val="22"/>
          <w:szCs w:val="22"/>
          <w:lang w:val="en-CA"/>
        </w:rPr>
        <w:t xml:space="preserve"> be provided.</w:t>
      </w:r>
    </w:p>
    <w:p w:rsidR="00873513" w:rsidRPr="008F0B22" w:rsidRDefault="00873513" w:rsidP="00873513">
      <w:pPr>
        <w:rPr>
          <w:rFonts w:ascii="Arial" w:hAnsi="Arial" w:cs="Arial"/>
          <w:sz w:val="22"/>
          <w:szCs w:val="22"/>
          <w:lang w:val="en-CA"/>
        </w:rPr>
      </w:pPr>
    </w:p>
    <w:p w:rsidR="0067186C" w:rsidRDefault="00855BCB" w:rsidP="0067186C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55BCB">
        <w:rPr>
          <w:rFonts w:ascii="Arial" w:hAnsi="Arial" w:cs="Arial"/>
          <w:sz w:val="22"/>
          <w:szCs w:val="22"/>
          <w:lang w:val="en-CA"/>
        </w:rPr>
        <w:t xml:space="preserve">Body: Material to be EPDM. High pressure </w:t>
      </w:r>
      <w:r w:rsidR="00FC35EC" w:rsidRPr="00855BCB">
        <w:rPr>
          <w:rFonts w:ascii="Arial" w:hAnsi="Arial" w:cs="Arial"/>
          <w:sz w:val="22"/>
          <w:szCs w:val="22"/>
          <w:lang w:val="en-CA"/>
        </w:rPr>
        <w:t>moulding</w:t>
      </w:r>
      <w:r w:rsidRPr="00855BCB">
        <w:rPr>
          <w:rFonts w:ascii="Arial" w:hAnsi="Arial" w:cs="Arial"/>
          <w:sz w:val="22"/>
          <w:szCs w:val="22"/>
          <w:lang w:val="en-CA"/>
        </w:rPr>
        <w:t xml:space="preserve"> of s</w:t>
      </w:r>
      <w:r w:rsidR="00F73C1C" w:rsidRPr="00855BCB">
        <w:rPr>
          <w:rFonts w:ascii="Arial" w:hAnsi="Arial" w:cs="Arial"/>
          <w:sz w:val="22"/>
          <w:szCs w:val="22"/>
          <w:lang w:val="en-CA"/>
        </w:rPr>
        <w:t>ingle or m</w:t>
      </w:r>
      <w:r w:rsidR="00E97FDB" w:rsidRPr="00855BCB">
        <w:rPr>
          <w:rFonts w:ascii="Arial" w:hAnsi="Arial" w:cs="Arial"/>
          <w:sz w:val="22"/>
          <w:szCs w:val="22"/>
          <w:lang w:val="en-CA"/>
        </w:rPr>
        <w:t xml:space="preserve">ultiple </w:t>
      </w:r>
      <w:r w:rsidR="00F73C1C" w:rsidRPr="00855BCB">
        <w:rPr>
          <w:rFonts w:ascii="Arial" w:hAnsi="Arial" w:cs="Arial"/>
          <w:sz w:val="22"/>
          <w:szCs w:val="22"/>
          <w:lang w:val="en-CA"/>
        </w:rPr>
        <w:t>b</w:t>
      </w:r>
      <w:r w:rsidR="00E97FDB" w:rsidRPr="00855BCB">
        <w:rPr>
          <w:rFonts w:ascii="Arial" w:hAnsi="Arial" w:cs="Arial"/>
          <w:sz w:val="22"/>
          <w:szCs w:val="22"/>
          <w:lang w:val="en-CA"/>
        </w:rPr>
        <w:t>ellows</w:t>
      </w:r>
      <w:r w:rsidRPr="00855BCB">
        <w:rPr>
          <w:rFonts w:ascii="Arial" w:hAnsi="Arial" w:cs="Arial"/>
          <w:sz w:val="22"/>
          <w:szCs w:val="22"/>
          <w:lang w:val="en-CA"/>
        </w:rPr>
        <w:t>.</w:t>
      </w:r>
    </w:p>
    <w:p w:rsidR="007D33E2" w:rsidRDefault="007D33E2" w:rsidP="007D33E2">
      <w:pPr>
        <w:pStyle w:val="ListParagraph"/>
        <w:rPr>
          <w:rFonts w:ascii="Arial" w:hAnsi="Arial" w:cs="Arial"/>
          <w:sz w:val="22"/>
          <w:szCs w:val="22"/>
          <w:lang w:val="en-CA"/>
        </w:rPr>
      </w:pPr>
    </w:p>
    <w:p w:rsidR="006B16D2" w:rsidRPr="006B16D2" w:rsidRDefault="00F73C1C" w:rsidP="0067186C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6B16D2">
        <w:rPr>
          <w:rFonts w:ascii="Arial" w:hAnsi="Arial" w:cs="Arial"/>
          <w:sz w:val="22"/>
          <w:szCs w:val="22"/>
          <w:lang w:val="en-CA"/>
        </w:rPr>
        <w:t>Connection:</w:t>
      </w:r>
    </w:p>
    <w:p w:rsidR="006B16D2" w:rsidRPr="006B16D2" w:rsidRDefault="006B16D2" w:rsidP="00855BCB">
      <w:pPr>
        <w:pStyle w:val="ListParagraph"/>
        <w:ind w:left="0"/>
        <w:rPr>
          <w:rFonts w:ascii="Arial" w:hAnsi="Arial" w:cs="Arial"/>
          <w:sz w:val="22"/>
          <w:szCs w:val="22"/>
          <w:lang w:val="en-CA"/>
        </w:rPr>
      </w:pPr>
    </w:p>
    <w:p w:rsidR="006B16D2" w:rsidRPr="006B16D2" w:rsidRDefault="006B16D2" w:rsidP="006B16D2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6B16D2">
        <w:rPr>
          <w:rFonts w:ascii="Arial" w:hAnsi="Arial" w:cs="Arial"/>
          <w:sz w:val="22"/>
          <w:szCs w:val="22"/>
          <w:lang w:val="en-CA"/>
        </w:rPr>
        <w:t>Smaller sizes ½” to 2”: #150 MI union fittings at both ends;</w:t>
      </w:r>
    </w:p>
    <w:p w:rsidR="006B16D2" w:rsidRDefault="006B16D2" w:rsidP="006B16D2">
      <w:pPr>
        <w:rPr>
          <w:rFonts w:ascii="Arial" w:hAnsi="Arial" w:cs="Arial"/>
          <w:sz w:val="22"/>
          <w:szCs w:val="22"/>
          <w:lang w:val="en-CA"/>
        </w:rPr>
      </w:pPr>
    </w:p>
    <w:p w:rsidR="00F73C1C" w:rsidRPr="006B16D2" w:rsidRDefault="006B16D2" w:rsidP="006B16D2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6B16D2">
        <w:rPr>
          <w:rFonts w:ascii="Arial" w:hAnsi="Arial" w:cs="Arial"/>
          <w:sz w:val="22"/>
          <w:szCs w:val="22"/>
          <w:lang w:val="en-CA"/>
        </w:rPr>
        <w:t>Larger sizes 1-</w:t>
      </w:r>
      <w:r w:rsidR="0065508B" w:rsidRPr="006B16D2">
        <w:rPr>
          <w:rFonts w:ascii="Arial" w:hAnsi="Arial" w:cs="Arial"/>
          <w:sz w:val="22"/>
          <w:szCs w:val="22"/>
          <w:lang w:val="en-CA"/>
        </w:rPr>
        <w:t>½</w:t>
      </w:r>
      <w:r w:rsidRPr="006B16D2">
        <w:rPr>
          <w:rFonts w:ascii="Arial" w:hAnsi="Arial" w:cs="Arial"/>
          <w:sz w:val="22"/>
          <w:szCs w:val="22"/>
          <w:lang w:val="en-CA"/>
        </w:rPr>
        <w:t xml:space="preserve">” to 20”: </w:t>
      </w:r>
      <w:r w:rsidR="00F73C1C" w:rsidRPr="006B16D2">
        <w:rPr>
          <w:rFonts w:ascii="Arial" w:hAnsi="Arial" w:cs="Arial"/>
          <w:sz w:val="22"/>
          <w:szCs w:val="22"/>
          <w:lang w:val="en-CA"/>
        </w:rPr>
        <w:t>Floating metallic flanges designed to mate with standard 150# ANSI flanges.</w:t>
      </w:r>
    </w:p>
    <w:p w:rsidR="00F73C1C" w:rsidRPr="00F73C1C" w:rsidRDefault="00F73C1C" w:rsidP="00855BCB">
      <w:pPr>
        <w:pStyle w:val="ListParagraph"/>
        <w:ind w:left="0"/>
        <w:rPr>
          <w:rStyle w:val="shorttext1"/>
          <w:rFonts w:ascii="Arial" w:hAnsi="Arial" w:cs="Arial"/>
          <w:shd w:val="clear" w:color="auto" w:fill="EBEFF9"/>
          <w:lang w:val="en-CA"/>
        </w:rPr>
      </w:pPr>
    </w:p>
    <w:p w:rsidR="007A303D" w:rsidRDefault="009B3222" w:rsidP="008C2763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B3222">
        <w:rPr>
          <w:rFonts w:ascii="Arial" w:hAnsi="Arial" w:cs="Arial"/>
          <w:sz w:val="22"/>
          <w:szCs w:val="22"/>
          <w:lang w:val="en-CA"/>
        </w:rPr>
        <w:t xml:space="preserve">Control Units (Optional): </w:t>
      </w:r>
      <w:r w:rsidR="00EC7489" w:rsidRPr="009B3222">
        <w:rPr>
          <w:rFonts w:ascii="Arial" w:hAnsi="Arial" w:cs="Arial"/>
          <w:sz w:val="22"/>
          <w:szCs w:val="22"/>
          <w:lang w:val="en-CA"/>
        </w:rPr>
        <w:t>Protect</w:t>
      </w:r>
      <w:r w:rsidRPr="009B3222">
        <w:rPr>
          <w:rFonts w:ascii="Arial" w:hAnsi="Arial" w:cs="Arial"/>
          <w:sz w:val="22"/>
          <w:szCs w:val="22"/>
          <w:lang w:val="en-CA"/>
        </w:rPr>
        <w:t xml:space="preserve"> flexible connector from excessive deformation</w:t>
      </w:r>
      <w:r w:rsidR="007A303D" w:rsidRPr="009B3222">
        <w:rPr>
          <w:rFonts w:ascii="Arial" w:hAnsi="Arial" w:cs="Arial"/>
          <w:sz w:val="22"/>
          <w:szCs w:val="22"/>
          <w:lang w:val="en-CA"/>
        </w:rPr>
        <w:t>.</w:t>
      </w:r>
    </w:p>
    <w:p w:rsidR="009B3222" w:rsidRDefault="009B3222" w:rsidP="009B3222">
      <w:pPr>
        <w:pStyle w:val="ListParagraph"/>
        <w:rPr>
          <w:rFonts w:ascii="Arial" w:hAnsi="Arial" w:cs="Arial"/>
          <w:sz w:val="22"/>
          <w:szCs w:val="22"/>
          <w:lang w:val="en-CA"/>
        </w:rPr>
      </w:pPr>
    </w:p>
    <w:p w:rsidR="009B3222" w:rsidRPr="009B3222" w:rsidRDefault="00081767" w:rsidP="009B3222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Double Control rod plates, nickel iron;</w:t>
      </w:r>
    </w:p>
    <w:p w:rsidR="007A303D" w:rsidRPr="009B3222" w:rsidRDefault="007A303D" w:rsidP="007A303D">
      <w:pPr>
        <w:rPr>
          <w:rFonts w:ascii="Arial" w:hAnsi="Arial" w:cs="Arial"/>
          <w:sz w:val="22"/>
          <w:szCs w:val="22"/>
          <w:lang w:val="en-CA"/>
        </w:rPr>
      </w:pPr>
    </w:p>
    <w:p w:rsidR="007A303D" w:rsidRPr="00895EAE" w:rsidRDefault="00895EAE" w:rsidP="007A303D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081767">
        <w:rPr>
          <w:rFonts w:ascii="Arial" w:hAnsi="Arial" w:cs="Arial"/>
          <w:sz w:val="22"/>
          <w:szCs w:val="22"/>
          <w:lang w:val="en-CA"/>
        </w:rPr>
        <w:t xml:space="preserve">Multiple control rods between control plates, </w:t>
      </w:r>
      <w:r w:rsidR="00081767">
        <w:rPr>
          <w:rFonts w:ascii="Arial" w:hAnsi="Arial" w:cs="Arial"/>
          <w:sz w:val="22"/>
          <w:szCs w:val="22"/>
          <w:lang w:val="en-CA"/>
        </w:rPr>
        <w:t>c</w:t>
      </w:r>
      <w:r w:rsidR="00EC7489" w:rsidRPr="00081767">
        <w:rPr>
          <w:rFonts w:ascii="Arial" w:hAnsi="Arial" w:cs="Arial"/>
          <w:sz w:val="22"/>
          <w:szCs w:val="22"/>
          <w:lang w:val="en-CA"/>
        </w:rPr>
        <w:t>arbon steel, painted</w:t>
      </w:r>
    </w:p>
    <w:p w:rsidR="00DE0734" w:rsidRPr="00781602" w:rsidRDefault="00DE0734" w:rsidP="00DE0734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2F12E0" w:rsidRPr="00781602" w:rsidRDefault="00DD557D" w:rsidP="0067186C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781602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Acceptable component: Flo Fab series </w:t>
      </w:r>
      <w:r w:rsidR="007A303D" w:rsidRPr="00781602">
        <w:rPr>
          <w:rFonts w:ascii="Arial" w:hAnsi="Arial" w:cs="Arial"/>
          <w:noProof/>
          <w:sz w:val="22"/>
          <w:szCs w:val="22"/>
          <w:lang w:val="en-CA"/>
        </w:rPr>
        <w:t xml:space="preserve">DUT, SSP </w:t>
      </w:r>
      <w:r w:rsidR="00F124BE" w:rsidRPr="00781602">
        <w:rPr>
          <w:rFonts w:ascii="Arial" w:hAnsi="Arial" w:cs="Arial"/>
          <w:noProof/>
          <w:sz w:val="22"/>
          <w:szCs w:val="22"/>
          <w:lang w:val="en-CA"/>
        </w:rPr>
        <w:t>et</w:t>
      </w:r>
      <w:r w:rsidR="007A303D" w:rsidRPr="00781602">
        <w:rPr>
          <w:rFonts w:ascii="Arial" w:hAnsi="Arial" w:cs="Arial"/>
          <w:noProof/>
          <w:sz w:val="22"/>
          <w:szCs w:val="22"/>
          <w:lang w:val="en-CA"/>
        </w:rPr>
        <w:t xml:space="preserve"> DSP</w:t>
      </w:r>
      <w:r w:rsidR="002F12E0" w:rsidRPr="00781602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393FEA" w:rsidRPr="00781602" w:rsidRDefault="00393FEA" w:rsidP="00596E0D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174C26" w:rsidRPr="00781602" w:rsidRDefault="00174C26" w:rsidP="00174C26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174C26" w:rsidRPr="00781602" w:rsidRDefault="00781602" w:rsidP="00174C26">
      <w:pPr>
        <w:numPr>
          <w:ilvl w:val="1"/>
          <w:numId w:val="23"/>
        </w:numPr>
        <w:rPr>
          <w:rFonts w:ascii="Arial" w:hAnsi="Arial" w:cs="Arial"/>
          <w:b/>
          <w:sz w:val="22"/>
          <w:szCs w:val="22"/>
          <w:lang w:val="en-CA"/>
        </w:rPr>
      </w:pPr>
      <w:r w:rsidRPr="00781602">
        <w:rPr>
          <w:rFonts w:ascii="Arial" w:hAnsi="Arial" w:cs="Arial"/>
          <w:b/>
          <w:sz w:val="22"/>
          <w:szCs w:val="22"/>
          <w:lang w:val="en-CA"/>
        </w:rPr>
        <w:t>Anchors and pipe supports</w:t>
      </w:r>
    </w:p>
    <w:p w:rsidR="00F619CF" w:rsidRPr="00781602" w:rsidRDefault="00F619CF" w:rsidP="00F619CF">
      <w:pPr>
        <w:rPr>
          <w:rFonts w:ascii="Arial" w:hAnsi="Arial" w:cs="Arial"/>
          <w:sz w:val="22"/>
          <w:szCs w:val="22"/>
          <w:lang w:val="en-CA"/>
        </w:rPr>
      </w:pPr>
    </w:p>
    <w:p w:rsidR="00F619CF" w:rsidRPr="00781602" w:rsidRDefault="00F619CF" w:rsidP="00F619CF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81602">
        <w:rPr>
          <w:rFonts w:ascii="Arial" w:hAnsi="Arial" w:cs="Arial"/>
          <w:sz w:val="22"/>
          <w:szCs w:val="22"/>
          <w:lang w:val="en-CA"/>
        </w:rPr>
        <w:t>Anc</w:t>
      </w:r>
      <w:r w:rsidR="00781602" w:rsidRPr="00781602">
        <w:rPr>
          <w:rFonts w:ascii="Arial" w:hAnsi="Arial" w:cs="Arial"/>
          <w:sz w:val="22"/>
          <w:szCs w:val="22"/>
          <w:lang w:val="en-CA"/>
        </w:rPr>
        <w:t>hors</w:t>
      </w:r>
      <w:r w:rsidRPr="00781602">
        <w:rPr>
          <w:rFonts w:ascii="Arial" w:hAnsi="Arial" w:cs="Arial"/>
          <w:sz w:val="22"/>
          <w:szCs w:val="22"/>
          <w:lang w:val="en-CA"/>
        </w:rPr>
        <w:t>.</w:t>
      </w:r>
    </w:p>
    <w:p w:rsidR="00991F1A" w:rsidRPr="00781602" w:rsidRDefault="00991F1A" w:rsidP="00991F1A">
      <w:pPr>
        <w:rPr>
          <w:rFonts w:ascii="Arial" w:hAnsi="Arial" w:cs="Arial"/>
          <w:sz w:val="22"/>
          <w:szCs w:val="22"/>
          <w:lang w:val="en-CA"/>
        </w:rPr>
      </w:pPr>
    </w:p>
    <w:p w:rsidR="00F619CF" w:rsidRPr="00781602" w:rsidRDefault="00781602" w:rsidP="00F619CF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81602">
        <w:rPr>
          <w:rFonts w:ascii="Arial" w:hAnsi="Arial" w:cs="Arial"/>
          <w:sz w:val="22"/>
          <w:szCs w:val="22"/>
          <w:lang w:val="en-CA"/>
        </w:rPr>
        <w:t>As indicated;</w:t>
      </w:r>
    </w:p>
    <w:p w:rsidR="00991F1A" w:rsidRPr="00781602" w:rsidRDefault="00991F1A" w:rsidP="00991F1A">
      <w:pPr>
        <w:rPr>
          <w:rFonts w:ascii="Arial" w:hAnsi="Arial" w:cs="Arial"/>
          <w:sz w:val="22"/>
          <w:szCs w:val="22"/>
          <w:lang w:val="en-CA"/>
        </w:rPr>
      </w:pPr>
    </w:p>
    <w:p w:rsidR="00F619CF" w:rsidRPr="00781602" w:rsidRDefault="00781602" w:rsidP="00F619CF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81602">
        <w:rPr>
          <w:rFonts w:ascii="Arial" w:hAnsi="Arial" w:cs="Arial"/>
          <w:sz w:val="22"/>
          <w:szCs w:val="22"/>
          <w:lang w:val="en-CA"/>
        </w:rPr>
        <w:t>Concrete and metal reinforcement: as prescribed</w:t>
      </w:r>
      <w:r w:rsidR="00F619CF" w:rsidRPr="00781602">
        <w:rPr>
          <w:rFonts w:ascii="Arial" w:hAnsi="Arial" w:cs="Arial"/>
          <w:sz w:val="22"/>
          <w:szCs w:val="22"/>
          <w:lang w:val="en-CA"/>
        </w:rPr>
        <w:t>.</w:t>
      </w:r>
    </w:p>
    <w:p w:rsidR="00BA799C" w:rsidRPr="00781602" w:rsidRDefault="00BA799C" w:rsidP="00BA799C">
      <w:pPr>
        <w:rPr>
          <w:rFonts w:ascii="Arial" w:hAnsi="Arial" w:cs="Arial"/>
          <w:sz w:val="22"/>
          <w:szCs w:val="22"/>
          <w:lang w:val="en-CA"/>
        </w:rPr>
      </w:pPr>
    </w:p>
    <w:p w:rsidR="00BA799C" w:rsidRPr="00781602" w:rsidRDefault="004E44F4" w:rsidP="00BA799C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Pipe guide</w:t>
      </w:r>
      <w:r w:rsidR="00BA799C" w:rsidRPr="00781602">
        <w:rPr>
          <w:rFonts w:ascii="Arial" w:hAnsi="Arial" w:cs="Arial"/>
          <w:sz w:val="22"/>
          <w:szCs w:val="22"/>
          <w:lang w:val="en-CA"/>
        </w:rPr>
        <w:t>.</w:t>
      </w:r>
    </w:p>
    <w:p w:rsidR="00BA799C" w:rsidRPr="00781602" w:rsidRDefault="00BA799C" w:rsidP="00BA799C">
      <w:pPr>
        <w:rPr>
          <w:rFonts w:ascii="Arial" w:hAnsi="Arial" w:cs="Arial"/>
          <w:sz w:val="22"/>
          <w:szCs w:val="22"/>
          <w:lang w:val="en-CA"/>
        </w:rPr>
      </w:pPr>
    </w:p>
    <w:p w:rsidR="00BA799C" w:rsidRPr="00781602" w:rsidRDefault="004E44F4" w:rsidP="00BA799C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4E44F4">
        <w:rPr>
          <w:rFonts w:ascii="Arial" w:hAnsi="Arial" w:cs="Arial"/>
          <w:sz w:val="22"/>
          <w:szCs w:val="22"/>
          <w:lang w:val="en-CA"/>
        </w:rPr>
        <w:t>Provided by the manufacturer of the pip</w:t>
      </w:r>
      <w:r w:rsidR="006B1FEA">
        <w:rPr>
          <w:rFonts w:ascii="Arial" w:hAnsi="Arial" w:cs="Arial"/>
          <w:sz w:val="22"/>
          <w:szCs w:val="22"/>
          <w:lang w:val="en-CA"/>
        </w:rPr>
        <w:t>ing</w:t>
      </w:r>
      <w:r w:rsidR="00BA799C" w:rsidRPr="00781602">
        <w:rPr>
          <w:rFonts w:ascii="Arial" w:hAnsi="Arial" w:cs="Arial"/>
          <w:sz w:val="22"/>
          <w:szCs w:val="22"/>
          <w:lang w:val="en-CA"/>
        </w:rPr>
        <w:t>.</w:t>
      </w:r>
    </w:p>
    <w:p w:rsidR="00BA799C" w:rsidRPr="00781602" w:rsidRDefault="00BA799C" w:rsidP="00BA799C">
      <w:pPr>
        <w:rPr>
          <w:rFonts w:ascii="Arial" w:hAnsi="Arial" w:cs="Arial"/>
          <w:sz w:val="22"/>
          <w:szCs w:val="22"/>
          <w:lang w:val="en-CA"/>
        </w:rPr>
      </w:pPr>
    </w:p>
    <w:p w:rsidR="00BA799C" w:rsidRPr="00781602" w:rsidRDefault="004E44F4" w:rsidP="00BA799C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Agree to the thickness of insulation required over the piping</w:t>
      </w:r>
      <w:r w:rsidR="00BA799C" w:rsidRPr="00781602">
        <w:rPr>
          <w:rFonts w:ascii="Arial" w:hAnsi="Arial" w:cs="Arial"/>
          <w:sz w:val="22"/>
          <w:szCs w:val="22"/>
          <w:lang w:val="en-CA"/>
        </w:rPr>
        <w:t>.</w:t>
      </w:r>
    </w:p>
    <w:p w:rsidR="00BA799C" w:rsidRPr="00781602" w:rsidRDefault="00BA799C" w:rsidP="00BA799C">
      <w:pPr>
        <w:rPr>
          <w:rFonts w:ascii="Arial" w:hAnsi="Arial" w:cs="Arial"/>
          <w:sz w:val="22"/>
          <w:szCs w:val="22"/>
          <w:lang w:val="en-CA"/>
        </w:rPr>
      </w:pPr>
    </w:p>
    <w:p w:rsidR="00BA799C" w:rsidRPr="004E44F4" w:rsidRDefault="004E44F4" w:rsidP="00BA799C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4E44F4">
        <w:rPr>
          <w:rFonts w:ascii="Arial" w:hAnsi="Arial" w:cs="Arial"/>
          <w:sz w:val="22"/>
          <w:szCs w:val="22"/>
          <w:lang w:val="en-CA"/>
        </w:rPr>
        <w:t>Design to preserve the integrity of the vapour barrier and pipe liner.</w:t>
      </w:r>
    </w:p>
    <w:p w:rsidR="00BA799C" w:rsidRPr="004E44F4" w:rsidRDefault="00BA799C" w:rsidP="00BA799C">
      <w:pPr>
        <w:rPr>
          <w:rFonts w:ascii="Arial" w:hAnsi="Arial" w:cs="Arial"/>
          <w:sz w:val="22"/>
          <w:szCs w:val="22"/>
          <w:lang w:val="en-CA"/>
        </w:rPr>
      </w:pPr>
    </w:p>
    <w:p w:rsidR="00BA799C" w:rsidRPr="00781602" w:rsidRDefault="00DD557D" w:rsidP="00BA799C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81602">
        <w:rPr>
          <w:rFonts w:ascii="Arial" w:hAnsi="Arial" w:cs="Arial"/>
          <w:kern w:val="2"/>
          <w:sz w:val="22"/>
          <w:szCs w:val="22"/>
          <w:lang w:val="en-CA"/>
        </w:rPr>
        <w:t xml:space="preserve">Acceptable component: Flo Fab series </w:t>
      </w:r>
      <w:r w:rsidR="00BA799C" w:rsidRPr="00781602">
        <w:rPr>
          <w:rFonts w:ascii="Arial" w:hAnsi="Arial" w:cs="Arial"/>
          <w:sz w:val="22"/>
          <w:szCs w:val="22"/>
          <w:lang w:val="en-CA"/>
        </w:rPr>
        <w:t>PG.</w:t>
      </w:r>
    </w:p>
    <w:p w:rsidR="00966F2F" w:rsidRPr="00781602" w:rsidRDefault="00966F2F" w:rsidP="00966F2F">
      <w:pPr>
        <w:rPr>
          <w:rFonts w:ascii="Arial" w:hAnsi="Arial" w:cs="Arial"/>
          <w:sz w:val="22"/>
          <w:szCs w:val="22"/>
          <w:lang w:val="en-CA"/>
        </w:rPr>
      </w:pPr>
    </w:p>
    <w:p w:rsidR="00B449DE" w:rsidRPr="00781602" w:rsidRDefault="00B449DE" w:rsidP="00B449DE">
      <w:pPr>
        <w:rPr>
          <w:rFonts w:ascii="Arial" w:hAnsi="Arial" w:cs="Arial"/>
          <w:sz w:val="22"/>
          <w:szCs w:val="22"/>
          <w:lang w:val="en-CA"/>
        </w:rPr>
      </w:pPr>
    </w:p>
    <w:p w:rsidR="009F0A55" w:rsidRPr="00781602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781602">
        <w:rPr>
          <w:rFonts w:ascii="Arial" w:hAnsi="Arial" w:cs="Arial"/>
          <w:b/>
          <w:sz w:val="22"/>
          <w:szCs w:val="22"/>
          <w:lang w:val="en-CA"/>
        </w:rPr>
        <w:t>PART</w:t>
      </w:r>
      <w:r w:rsidR="00DD557D" w:rsidRPr="00781602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Pr="00781602">
        <w:rPr>
          <w:rFonts w:ascii="Arial" w:hAnsi="Arial" w:cs="Arial"/>
          <w:b/>
          <w:sz w:val="22"/>
          <w:szCs w:val="22"/>
          <w:lang w:val="en-CA"/>
        </w:rPr>
        <w:t>3 – EX</w:t>
      </w:r>
      <w:r w:rsidR="00DD557D" w:rsidRPr="00781602">
        <w:rPr>
          <w:rFonts w:ascii="Arial" w:hAnsi="Arial" w:cs="Arial"/>
          <w:b/>
          <w:sz w:val="22"/>
          <w:szCs w:val="22"/>
          <w:lang w:val="en-CA"/>
        </w:rPr>
        <w:t>E</w:t>
      </w:r>
      <w:r w:rsidRPr="00781602">
        <w:rPr>
          <w:rFonts w:ascii="Arial" w:hAnsi="Arial" w:cs="Arial"/>
          <w:b/>
          <w:sz w:val="22"/>
          <w:szCs w:val="22"/>
          <w:lang w:val="en-CA"/>
        </w:rPr>
        <w:t>CUTION</w:t>
      </w:r>
    </w:p>
    <w:p w:rsidR="00346FA2" w:rsidRPr="00781602" w:rsidRDefault="00FB58C4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781602">
        <w:rPr>
          <w:rFonts w:ascii="Arial" w:hAnsi="Arial" w:cs="Arial"/>
          <w:b/>
          <w:sz w:val="22"/>
          <w:szCs w:val="22"/>
          <w:lang w:val="en-CA"/>
        </w:rPr>
        <w:t>Installation</w:t>
      </w:r>
    </w:p>
    <w:p w:rsidR="00DC0920" w:rsidRPr="00781602" w:rsidRDefault="00706130" w:rsidP="00DC0920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06130">
        <w:rPr>
          <w:rFonts w:ascii="Arial" w:hAnsi="Arial" w:cs="Arial"/>
          <w:sz w:val="22"/>
          <w:szCs w:val="22"/>
          <w:lang w:val="en-CA"/>
        </w:rPr>
        <w:t xml:space="preserve">Install </w:t>
      </w:r>
      <w:r>
        <w:rPr>
          <w:rFonts w:ascii="Arial" w:hAnsi="Arial" w:cs="Arial"/>
          <w:sz w:val="22"/>
          <w:szCs w:val="22"/>
          <w:lang w:val="en-CA"/>
        </w:rPr>
        <w:t>flexible connectors</w:t>
      </w:r>
      <w:r w:rsidR="00EA25E5">
        <w:rPr>
          <w:rFonts w:ascii="Arial" w:hAnsi="Arial" w:cs="Arial"/>
          <w:sz w:val="22"/>
          <w:szCs w:val="22"/>
          <w:lang w:val="en-CA"/>
        </w:rPr>
        <w:t xml:space="preserve"> in a room temperature environment</w:t>
      </w:r>
      <w:r w:rsidRPr="00706130">
        <w:rPr>
          <w:rFonts w:ascii="Arial" w:hAnsi="Arial" w:cs="Arial"/>
          <w:sz w:val="22"/>
          <w:szCs w:val="22"/>
          <w:lang w:val="en-CA"/>
        </w:rPr>
        <w:t xml:space="preserve">. Record the values </w:t>
      </w:r>
      <w:r w:rsidR="00EA25E5">
        <w:rPr>
          <w:rFonts w:ascii="Arial" w:hAnsi="Arial" w:cs="Arial"/>
          <w:sz w:val="22"/>
          <w:szCs w:val="22"/>
          <w:lang w:val="en-CA"/>
        </w:rPr>
        <w:t>when placing item under pressure and temperature</w:t>
      </w:r>
      <w:r w:rsidR="00410A9A" w:rsidRPr="00781602">
        <w:rPr>
          <w:rFonts w:ascii="Arial" w:hAnsi="Arial" w:cs="Arial"/>
          <w:sz w:val="22"/>
          <w:szCs w:val="22"/>
          <w:lang w:val="en-CA"/>
        </w:rPr>
        <w:t>.</w:t>
      </w:r>
    </w:p>
    <w:p w:rsidR="00DC0920" w:rsidRPr="00781602" w:rsidRDefault="00DC0920" w:rsidP="00DC0920">
      <w:pPr>
        <w:rPr>
          <w:rFonts w:ascii="Arial" w:hAnsi="Arial" w:cs="Arial"/>
          <w:sz w:val="22"/>
          <w:szCs w:val="22"/>
          <w:lang w:val="en-CA"/>
        </w:rPr>
      </w:pPr>
    </w:p>
    <w:p w:rsidR="00DC0920" w:rsidRPr="00706130" w:rsidRDefault="00706130" w:rsidP="00DC0920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06130">
        <w:rPr>
          <w:rFonts w:ascii="Arial" w:hAnsi="Arial" w:cs="Arial"/>
          <w:sz w:val="22"/>
          <w:szCs w:val="22"/>
          <w:lang w:val="en-CA"/>
        </w:rPr>
        <w:t>Install flexible connect</w:t>
      </w:r>
      <w:r>
        <w:rPr>
          <w:rFonts w:ascii="Arial" w:hAnsi="Arial" w:cs="Arial"/>
          <w:sz w:val="22"/>
          <w:szCs w:val="22"/>
          <w:lang w:val="en-CA"/>
        </w:rPr>
        <w:t>or</w:t>
      </w:r>
      <w:r w:rsidRPr="00706130">
        <w:rPr>
          <w:rFonts w:ascii="Arial" w:hAnsi="Arial" w:cs="Arial"/>
          <w:sz w:val="22"/>
          <w:szCs w:val="22"/>
          <w:lang w:val="en-CA"/>
        </w:rPr>
        <w:t xml:space="preserve"> according to manufacturer's instructions.</w:t>
      </w:r>
    </w:p>
    <w:p w:rsidR="00FB58C4" w:rsidRPr="00706130" w:rsidRDefault="00FB58C4" w:rsidP="00FB58C4">
      <w:pPr>
        <w:rPr>
          <w:rFonts w:ascii="Arial" w:hAnsi="Arial" w:cs="Arial"/>
          <w:sz w:val="22"/>
          <w:szCs w:val="22"/>
          <w:lang w:val="en-CA"/>
        </w:rPr>
      </w:pPr>
    </w:p>
    <w:p w:rsidR="00FB58C4" w:rsidRDefault="00706130" w:rsidP="00DC0920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06130">
        <w:rPr>
          <w:rFonts w:ascii="Arial" w:hAnsi="Arial" w:cs="Arial"/>
          <w:sz w:val="22"/>
          <w:szCs w:val="22"/>
          <w:lang w:val="en-CA"/>
        </w:rPr>
        <w:t>Install anchors and pipe supports as indicated. The supports must be able to absorb 150% axial thrust.</w:t>
      </w:r>
    </w:p>
    <w:p w:rsidR="00706130" w:rsidRDefault="00706130" w:rsidP="00706130">
      <w:pPr>
        <w:pStyle w:val="ListParagraph"/>
        <w:ind w:left="0"/>
        <w:rPr>
          <w:rFonts w:ascii="Arial" w:hAnsi="Arial" w:cs="Arial"/>
          <w:sz w:val="22"/>
          <w:szCs w:val="22"/>
          <w:lang w:val="en-CA"/>
        </w:rPr>
      </w:pPr>
    </w:p>
    <w:p w:rsidR="00706130" w:rsidRPr="00706130" w:rsidRDefault="00706130" w:rsidP="00706130">
      <w:pPr>
        <w:rPr>
          <w:rFonts w:ascii="Arial" w:hAnsi="Arial" w:cs="Arial"/>
          <w:sz w:val="22"/>
          <w:szCs w:val="22"/>
          <w:lang w:val="en-CA"/>
        </w:rPr>
      </w:pPr>
    </w:p>
    <w:p w:rsidR="00346FA2" w:rsidRPr="00EA25E5" w:rsidRDefault="00DD557D" w:rsidP="00346FA2">
      <w:pPr>
        <w:spacing w:line="480" w:lineRule="auto"/>
        <w:jc w:val="center"/>
        <w:rPr>
          <w:rFonts w:ascii="Arial" w:hAnsi="Arial" w:cs="Arial"/>
          <w:b/>
          <w:szCs w:val="24"/>
          <w:lang w:val="en-CA"/>
        </w:rPr>
      </w:pPr>
      <w:r w:rsidRPr="00EA25E5">
        <w:rPr>
          <w:rFonts w:ascii="Arial" w:hAnsi="Arial" w:cs="Arial"/>
          <w:b/>
          <w:szCs w:val="24"/>
          <w:lang w:val="en-CA"/>
        </w:rPr>
        <w:t>End of Section</w:t>
      </w:r>
    </w:p>
    <w:sectPr w:rsidR="00346FA2" w:rsidRPr="00EA25E5" w:rsidSect="00A11709">
      <w:headerReference w:type="default" r:id="rId7"/>
      <w:footerReference w:type="default" r:id="rId8"/>
      <w:footnotePr>
        <w:numRestart w:val="eachSect"/>
      </w:footnotePr>
      <w:pgSz w:w="12240" w:h="15840"/>
      <w:pgMar w:top="2160" w:right="1440" w:bottom="1008" w:left="1440" w:header="864" w:footer="4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D6A" w:rsidRDefault="00076D6A">
      <w:r>
        <w:separator/>
      </w:r>
    </w:p>
  </w:endnote>
  <w:endnote w:type="continuationSeparator" w:id="0">
    <w:p w:rsidR="00076D6A" w:rsidRDefault="00076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18" w:rsidRPr="00B614EE" w:rsidRDefault="00A11709" w:rsidP="00B614EE">
    <w:pPr>
      <w:pStyle w:val="Footer"/>
      <w:rPr>
        <w:rFonts w:ascii="Arial" w:hAnsi="Arial" w:cs="Arial"/>
        <w:sz w:val="16"/>
        <w:szCs w:val="16"/>
      </w:rPr>
    </w:pPr>
    <w:r w:rsidRPr="00B614EE">
      <w:rPr>
        <w:rFonts w:ascii="Arial" w:hAnsi="Arial" w:cs="Arial"/>
        <w:sz w:val="16"/>
        <w:szCs w:val="16"/>
      </w:rPr>
      <w:fldChar w:fldCharType="begin"/>
    </w:r>
    <w:r w:rsidR="00967D18" w:rsidRPr="00B614EE">
      <w:rPr>
        <w:rFonts w:ascii="Arial" w:hAnsi="Arial" w:cs="Arial"/>
        <w:sz w:val="16"/>
        <w:szCs w:val="16"/>
      </w:rPr>
      <w:instrText xml:space="preserve"> FILENAME </w:instrText>
    </w:r>
    <w:r w:rsidRPr="00B614EE">
      <w:rPr>
        <w:rFonts w:ascii="Arial" w:hAnsi="Arial" w:cs="Arial"/>
        <w:sz w:val="16"/>
        <w:szCs w:val="16"/>
      </w:rPr>
      <w:fldChar w:fldCharType="separate"/>
    </w:r>
    <w:r w:rsidR="00967D18">
      <w:rPr>
        <w:rFonts w:ascii="Arial" w:hAnsi="Arial" w:cs="Arial"/>
        <w:noProof/>
        <w:sz w:val="16"/>
        <w:szCs w:val="16"/>
      </w:rPr>
      <w:t xml:space="preserve">15125 - </w:t>
    </w:r>
    <w:r w:rsidR="00967D18" w:rsidRPr="008F0B22">
      <w:rPr>
        <w:rFonts w:ascii="Arial" w:hAnsi="Arial" w:cs="Arial"/>
        <w:noProof/>
        <w:sz w:val="16"/>
        <w:szCs w:val="16"/>
      </w:rPr>
      <w:t>Rubber Flexible Connectors</w:t>
    </w:r>
    <w:r w:rsidR="00967D18">
      <w:rPr>
        <w:rFonts w:ascii="Arial" w:hAnsi="Arial" w:cs="Arial"/>
        <w:noProof/>
        <w:sz w:val="16"/>
        <w:szCs w:val="16"/>
      </w:rPr>
      <w:t>.doc</w:t>
    </w:r>
    <w:r w:rsidRPr="00B614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D6A" w:rsidRDefault="00076D6A">
      <w:r>
        <w:separator/>
      </w:r>
    </w:p>
  </w:footnote>
  <w:footnote w:type="continuationSeparator" w:id="0">
    <w:p w:rsidR="00076D6A" w:rsidRDefault="00076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18" w:rsidRPr="008F0B22" w:rsidRDefault="00967D18">
    <w:pPr>
      <w:pBdr>
        <w:top w:val="single" w:sz="6" w:space="1" w:color="auto"/>
      </w:pBdr>
      <w:tabs>
        <w:tab w:val="center" w:pos="5040"/>
        <w:tab w:val="left" w:pos="7920"/>
      </w:tabs>
      <w:spacing w:line="240" w:lineRule="exact"/>
      <w:rPr>
        <w:rFonts w:ascii="Arial" w:hAnsi="Arial" w:cs="Arial"/>
        <w:noProof/>
        <w:sz w:val="22"/>
        <w:szCs w:val="22"/>
        <w:lang w:val="en-CA"/>
      </w:rPr>
    </w:pPr>
    <w:r w:rsidRPr="008F0B22">
      <w:rPr>
        <w:rFonts w:ascii="Arial" w:hAnsi="Arial" w:cs="Arial"/>
        <w:noProof/>
        <w:sz w:val="22"/>
        <w:szCs w:val="22"/>
        <w:lang w:val="en-CA"/>
      </w:rPr>
      <w:t>PROJECT TITLE</w:t>
    </w:r>
    <w:r w:rsidRPr="008F0B22">
      <w:rPr>
        <w:rFonts w:ascii="Arial" w:hAnsi="Arial" w:cs="Arial"/>
        <w:noProof/>
        <w:sz w:val="22"/>
        <w:szCs w:val="22"/>
        <w:lang w:val="en-CA"/>
      </w:rPr>
      <w:tab/>
    </w:r>
    <w:r w:rsidRPr="008F0B22">
      <w:rPr>
        <w:rFonts w:ascii="Arial" w:hAnsi="Arial" w:cs="Arial"/>
        <w:b/>
        <w:noProof/>
        <w:sz w:val="22"/>
        <w:szCs w:val="22"/>
        <w:lang w:val="en-CA"/>
      </w:rPr>
      <w:t>Accessories</w:t>
    </w:r>
    <w:r w:rsidRPr="008F0B22">
      <w:rPr>
        <w:rFonts w:ascii="Arial" w:hAnsi="Arial" w:cs="Arial"/>
        <w:noProof/>
        <w:sz w:val="22"/>
        <w:szCs w:val="22"/>
        <w:lang w:val="en-CA"/>
      </w:rPr>
      <w:tab/>
      <w:t>Section 15125</w:t>
    </w:r>
  </w:p>
  <w:p w:rsidR="00967D18" w:rsidRPr="008F0B22" w:rsidRDefault="00967D18">
    <w:pPr>
      <w:tabs>
        <w:tab w:val="center" w:pos="5040"/>
        <w:tab w:val="left" w:pos="7920"/>
      </w:tabs>
      <w:spacing w:line="240" w:lineRule="exact"/>
      <w:rPr>
        <w:rFonts w:ascii="Arial" w:hAnsi="Arial" w:cs="Arial"/>
        <w:noProof/>
        <w:sz w:val="22"/>
        <w:szCs w:val="22"/>
        <w:lang w:val="en-CA"/>
      </w:rPr>
    </w:pPr>
    <w:r w:rsidRPr="008F0B22">
      <w:rPr>
        <w:rFonts w:ascii="Arial" w:hAnsi="Arial" w:cs="Arial"/>
        <w:noProof/>
        <w:sz w:val="22"/>
        <w:szCs w:val="22"/>
        <w:lang w:val="en-CA"/>
      </w:rPr>
      <w:tab/>
    </w:r>
    <w:r w:rsidR="00243EC0" w:rsidRPr="00243EC0">
      <w:rPr>
        <w:rFonts w:ascii="Arial" w:hAnsi="Arial" w:cs="Arial"/>
        <w:noProof/>
        <w:sz w:val="22"/>
        <w:szCs w:val="22"/>
        <w:lang w:val="en-CA"/>
      </w:rPr>
      <w:t>Flexible Connectors (EPDM)</w:t>
    </w:r>
    <w:r w:rsidRPr="008F0B22">
      <w:rPr>
        <w:rFonts w:ascii="Arial" w:hAnsi="Arial" w:cs="Arial"/>
        <w:noProof/>
        <w:sz w:val="22"/>
        <w:szCs w:val="22"/>
        <w:lang w:val="en-CA"/>
      </w:rPr>
      <w:tab/>
      <w:t xml:space="preserve">Page </w:t>
    </w:r>
    <w:r w:rsidR="00A11709" w:rsidRPr="008F0B22">
      <w:rPr>
        <w:rStyle w:val="PageNumber"/>
        <w:rFonts w:ascii="Arial" w:hAnsi="Arial" w:cs="Arial"/>
        <w:noProof/>
        <w:sz w:val="22"/>
        <w:szCs w:val="22"/>
        <w:lang w:val="en-CA"/>
      </w:rPr>
      <w:fldChar w:fldCharType="begin"/>
    </w:r>
    <w:r w:rsidRPr="008F0B22">
      <w:rPr>
        <w:rStyle w:val="PageNumber"/>
        <w:rFonts w:ascii="Arial" w:hAnsi="Arial" w:cs="Arial"/>
        <w:noProof/>
        <w:sz w:val="22"/>
        <w:szCs w:val="22"/>
        <w:lang w:val="en-CA"/>
      </w:rPr>
      <w:instrText xml:space="preserve"> PAGE </w:instrText>
    </w:r>
    <w:r w:rsidR="00A11709" w:rsidRPr="008F0B22">
      <w:rPr>
        <w:rStyle w:val="PageNumber"/>
        <w:rFonts w:ascii="Arial" w:hAnsi="Arial" w:cs="Arial"/>
        <w:noProof/>
        <w:sz w:val="22"/>
        <w:szCs w:val="22"/>
        <w:lang w:val="en-CA"/>
      </w:rPr>
      <w:fldChar w:fldCharType="separate"/>
    </w:r>
    <w:r w:rsidR="00243EC0">
      <w:rPr>
        <w:rStyle w:val="PageNumber"/>
        <w:rFonts w:ascii="Arial" w:hAnsi="Arial" w:cs="Arial"/>
        <w:noProof/>
        <w:sz w:val="22"/>
        <w:szCs w:val="22"/>
        <w:lang w:val="en-CA"/>
      </w:rPr>
      <w:t>1</w:t>
    </w:r>
    <w:r w:rsidR="00A11709" w:rsidRPr="008F0B22">
      <w:rPr>
        <w:rStyle w:val="PageNumber"/>
        <w:rFonts w:ascii="Arial" w:hAnsi="Arial" w:cs="Arial"/>
        <w:noProof/>
        <w:sz w:val="22"/>
        <w:szCs w:val="22"/>
        <w:lang w:val="en-CA"/>
      </w:rPr>
      <w:fldChar w:fldCharType="end"/>
    </w:r>
  </w:p>
  <w:p w:rsidR="00967D18" w:rsidRPr="008F0B22" w:rsidRDefault="00967D18">
    <w:pPr>
      <w:tabs>
        <w:tab w:val="center" w:pos="5040"/>
        <w:tab w:val="left" w:pos="7920"/>
      </w:tabs>
      <w:spacing w:line="240" w:lineRule="exact"/>
      <w:rPr>
        <w:rStyle w:val="PageNumber"/>
        <w:rFonts w:ascii="Arial" w:hAnsi="Arial" w:cs="Arial"/>
        <w:noProof/>
        <w:sz w:val="22"/>
        <w:szCs w:val="22"/>
        <w:lang w:val="en-CA"/>
      </w:rPr>
    </w:pPr>
    <w:r w:rsidRPr="008F0B22">
      <w:rPr>
        <w:rFonts w:ascii="Arial" w:hAnsi="Arial" w:cs="Arial"/>
        <w:noProof/>
        <w:sz w:val="22"/>
        <w:szCs w:val="22"/>
        <w:lang w:val="en-CA"/>
      </w:rPr>
      <w:t xml:space="preserve">Project No.: </w:t>
    </w:r>
    <w:r w:rsidRPr="008F0B22">
      <w:rPr>
        <w:rFonts w:ascii="Arial" w:hAnsi="Arial" w:cs="Arial"/>
        <w:noProof/>
        <w:sz w:val="22"/>
        <w:szCs w:val="22"/>
        <w:lang w:val="en-CA"/>
      </w:rPr>
      <w:tab/>
    </w:r>
    <w:r w:rsidR="00243EC0" w:rsidRPr="00243EC0">
      <w:rPr>
        <w:rFonts w:ascii="Arial" w:hAnsi="Arial" w:cs="Arial"/>
        <w:noProof/>
        <w:sz w:val="22"/>
        <w:szCs w:val="22"/>
        <w:lang w:val="en-CA"/>
      </w:rPr>
      <w:t>DUT-SSP-DSP</w:t>
    </w:r>
    <w:r w:rsidRPr="008F0B22">
      <w:rPr>
        <w:rFonts w:ascii="Arial" w:hAnsi="Arial" w:cs="Arial"/>
        <w:noProof/>
        <w:sz w:val="22"/>
        <w:szCs w:val="22"/>
        <w:lang w:val="en-CA"/>
      </w:rPr>
      <w:tab/>
      <w:t>14-Jan-10</w:t>
    </w:r>
  </w:p>
  <w:p w:rsidR="00967D18" w:rsidRPr="008F0B22" w:rsidRDefault="00967D18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noProof/>
        <w:sz w:val="22"/>
        <w:lang w:val="en-CA"/>
      </w:rPr>
    </w:pPr>
  </w:p>
  <w:p w:rsidR="00967D18" w:rsidRPr="00243EC0" w:rsidRDefault="00967D18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  <w:lang w:val="en-CA"/>
      </w:rPr>
    </w:pPr>
  </w:p>
  <w:p w:rsidR="00967D18" w:rsidRPr="00243EC0" w:rsidRDefault="00967D18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210B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">
    <w:nsid w:val="0BC07805"/>
    <w:multiLevelType w:val="singleLevel"/>
    <w:tmpl w:val="6FF6AFE8"/>
    <w:lvl w:ilvl="0">
      <w:start w:val="1"/>
      <w:numFmt w:val="decimal"/>
      <w:lvlText w:val=".%1"/>
      <w:lvlJc w:val="left"/>
      <w:pPr>
        <w:tabs>
          <w:tab w:val="num" w:pos="720"/>
        </w:tabs>
        <w:ind w:left="720" w:hanging="720"/>
      </w:pPr>
    </w:lvl>
  </w:abstractNum>
  <w:abstractNum w:abstractNumId="2">
    <w:nsid w:val="11616C64"/>
    <w:multiLevelType w:val="singleLevel"/>
    <w:tmpl w:val="EF065B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774741A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4">
    <w:nsid w:val="2181156A"/>
    <w:multiLevelType w:val="multilevel"/>
    <w:tmpl w:val="13D8BB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5">
    <w:nsid w:val="262F021E"/>
    <w:multiLevelType w:val="singleLevel"/>
    <w:tmpl w:val="E9224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2DAA7C0C"/>
    <w:multiLevelType w:val="multilevel"/>
    <w:tmpl w:val="362A55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2E232F50"/>
    <w:multiLevelType w:val="singleLevel"/>
    <w:tmpl w:val="84AAFE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2E385840"/>
    <w:multiLevelType w:val="singleLevel"/>
    <w:tmpl w:val="C0E0D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303B12C0"/>
    <w:multiLevelType w:val="singleLevel"/>
    <w:tmpl w:val="1B249C1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33434CC3"/>
    <w:multiLevelType w:val="singleLevel"/>
    <w:tmpl w:val="42725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7365B90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2">
    <w:nsid w:val="3F7951F0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3">
    <w:nsid w:val="42BC75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4">
    <w:nsid w:val="43C77A90"/>
    <w:multiLevelType w:val="singleLevel"/>
    <w:tmpl w:val="5FF0DC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440C5088"/>
    <w:multiLevelType w:val="singleLevel"/>
    <w:tmpl w:val="79FAF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4F8F77EB"/>
    <w:multiLevelType w:val="multilevel"/>
    <w:tmpl w:val="6A2CBC5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F9672BF"/>
    <w:multiLevelType w:val="singleLevel"/>
    <w:tmpl w:val="C394BD3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u w:val="single"/>
      </w:rPr>
    </w:lvl>
  </w:abstractNum>
  <w:abstractNum w:abstractNumId="18">
    <w:nsid w:val="50144A27"/>
    <w:multiLevelType w:val="singleLevel"/>
    <w:tmpl w:val="DCDC96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509936F5"/>
    <w:multiLevelType w:val="singleLevel"/>
    <w:tmpl w:val="2D6E25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52B41A24"/>
    <w:multiLevelType w:val="singleLevel"/>
    <w:tmpl w:val="20B2C5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59833A80"/>
    <w:multiLevelType w:val="singleLevel"/>
    <w:tmpl w:val="EE966F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5A634D6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3">
    <w:nsid w:val="5AC161A4"/>
    <w:multiLevelType w:val="singleLevel"/>
    <w:tmpl w:val="3E9EAE7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4">
    <w:nsid w:val="5F9B0FFB"/>
    <w:multiLevelType w:val="singleLevel"/>
    <w:tmpl w:val="988A50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10D7B06"/>
    <w:multiLevelType w:val="singleLevel"/>
    <w:tmpl w:val="E4182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1C10493"/>
    <w:multiLevelType w:val="singleLevel"/>
    <w:tmpl w:val="5134A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8431380"/>
    <w:multiLevelType w:val="singleLevel"/>
    <w:tmpl w:val="8D14C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6E3411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9">
    <w:nsid w:val="7401209D"/>
    <w:multiLevelType w:val="multilevel"/>
    <w:tmpl w:val="D7B01C7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16"/>
  </w:num>
  <w:num w:numId="5">
    <w:abstractNumId w:val="24"/>
  </w:num>
  <w:num w:numId="6">
    <w:abstractNumId w:val="29"/>
  </w:num>
  <w:num w:numId="7">
    <w:abstractNumId w:val="6"/>
  </w:num>
  <w:num w:numId="8">
    <w:abstractNumId w:val="17"/>
  </w:num>
  <w:num w:numId="9">
    <w:abstractNumId w:val="7"/>
  </w:num>
  <w:num w:numId="10">
    <w:abstractNumId w:val="8"/>
  </w:num>
  <w:num w:numId="11">
    <w:abstractNumId w:val="21"/>
  </w:num>
  <w:num w:numId="12">
    <w:abstractNumId w:val="19"/>
  </w:num>
  <w:num w:numId="13">
    <w:abstractNumId w:val="14"/>
  </w:num>
  <w:num w:numId="14">
    <w:abstractNumId w:val="20"/>
  </w:num>
  <w:num w:numId="15">
    <w:abstractNumId w:val="10"/>
  </w:num>
  <w:num w:numId="16">
    <w:abstractNumId w:val="15"/>
  </w:num>
  <w:num w:numId="17">
    <w:abstractNumId w:val="18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12"/>
  </w:num>
  <w:num w:numId="23">
    <w:abstractNumId w:val="4"/>
  </w:num>
  <w:num w:numId="24">
    <w:abstractNumId w:val="0"/>
  </w:num>
  <w:num w:numId="25">
    <w:abstractNumId w:val="28"/>
  </w:num>
  <w:num w:numId="26">
    <w:abstractNumId w:val="22"/>
  </w:num>
  <w:num w:numId="27">
    <w:abstractNumId w:val="3"/>
  </w:num>
  <w:num w:numId="28">
    <w:abstractNumId w:val="13"/>
  </w:num>
  <w:num w:numId="29">
    <w:abstractNumId w:val="11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4500AE"/>
    <w:rsid w:val="00000943"/>
    <w:rsid w:val="000418FA"/>
    <w:rsid w:val="0004416E"/>
    <w:rsid w:val="00071EC7"/>
    <w:rsid w:val="00076D6A"/>
    <w:rsid w:val="00081767"/>
    <w:rsid w:val="000902E6"/>
    <w:rsid w:val="0009115D"/>
    <w:rsid w:val="00093312"/>
    <w:rsid w:val="000A51D1"/>
    <w:rsid w:val="00123E94"/>
    <w:rsid w:val="00131F52"/>
    <w:rsid w:val="0015725B"/>
    <w:rsid w:val="00174C26"/>
    <w:rsid w:val="00192E44"/>
    <w:rsid w:val="001D5E39"/>
    <w:rsid w:val="001E2475"/>
    <w:rsid w:val="001E79F5"/>
    <w:rsid w:val="002213AC"/>
    <w:rsid w:val="00223970"/>
    <w:rsid w:val="00243EC0"/>
    <w:rsid w:val="00260ADE"/>
    <w:rsid w:val="00275015"/>
    <w:rsid w:val="00290FA4"/>
    <w:rsid w:val="002A5E62"/>
    <w:rsid w:val="002A6F2B"/>
    <w:rsid w:val="002C0F0E"/>
    <w:rsid w:val="002F12E0"/>
    <w:rsid w:val="00304AC1"/>
    <w:rsid w:val="00305CF3"/>
    <w:rsid w:val="00311C12"/>
    <w:rsid w:val="00316315"/>
    <w:rsid w:val="00346FA2"/>
    <w:rsid w:val="003740D6"/>
    <w:rsid w:val="00393FEA"/>
    <w:rsid w:val="003C66BD"/>
    <w:rsid w:val="00410A9A"/>
    <w:rsid w:val="00440329"/>
    <w:rsid w:val="0044701C"/>
    <w:rsid w:val="004500AE"/>
    <w:rsid w:val="00486C4E"/>
    <w:rsid w:val="00491650"/>
    <w:rsid w:val="004D366C"/>
    <w:rsid w:val="004E44F4"/>
    <w:rsid w:val="00500CF5"/>
    <w:rsid w:val="00514F60"/>
    <w:rsid w:val="005171E6"/>
    <w:rsid w:val="0052281D"/>
    <w:rsid w:val="00524A5D"/>
    <w:rsid w:val="00533CAC"/>
    <w:rsid w:val="00545CA2"/>
    <w:rsid w:val="00583F33"/>
    <w:rsid w:val="00585DBE"/>
    <w:rsid w:val="00596E0D"/>
    <w:rsid w:val="005B532F"/>
    <w:rsid w:val="005B6177"/>
    <w:rsid w:val="005F44AE"/>
    <w:rsid w:val="00606DF4"/>
    <w:rsid w:val="006302E9"/>
    <w:rsid w:val="00647644"/>
    <w:rsid w:val="0065508B"/>
    <w:rsid w:val="00663B55"/>
    <w:rsid w:val="0067186C"/>
    <w:rsid w:val="00680385"/>
    <w:rsid w:val="006B16D2"/>
    <w:rsid w:val="006B1FEA"/>
    <w:rsid w:val="006B6E24"/>
    <w:rsid w:val="006C1EE0"/>
    <w:rsid w:val="006E6581"/>
    <w:rsid w:val="00706130"/>
    <w:rsid w:val="007304BE"/>
    <w:rsid w:val="00735004"/>
    <w:rsid w:val="0074069C"/>
    <w:rsid w:val="007408BF"/>
    <w:rsid w:val="00761D86"/>
    <w:rsid w:val="00781602"/>
    <w:rsid w:val="0078313D"/>
    <w:rsid w:val="007A303D"/>
    <w:rsid w:val="007B54E3"/>
    <w:rsid w:val="007C7CF7"/>
    <w:rsid w:val="007D33E2"/>
    <w:rsid w:val="007F57D3"/>
    <w:rsid w:val="00802C94"/>
    <w:rsid w:val="008065A7"/>
    <w:rsid w:val="00815A09"/>
    <w:rsid w:val="0082587A"/>
    <w:rsid w:val="00832DB6"/>
    <w:rsid w:val="00843849"/>
    <w:rsid w:val="00855BCB"/>
    <w:rsid w:val="00861737"/>
    <w:rsid w:val="00867482"/>
    <w:rsid w:val="00873513"/>
    <w:rsid w:val="00883086"/>
    <w:rsid w:val="00895EAE"/>
    <w:rsid w:val="00897789"/>
    <w:rsid w:val="008A12C9"/>
    <w:rsid w:val="008C2325"/>
    <w:rsid w:val="008C2763"/>
    <w:rsid w:val="008D16B8"/>
    <w:rsid w:val="008D6745"/>
    <w:rsid w:val="008F0B22"/>
    <w:rsid w:val="009059FF"/>
    <w:rsid w:val="00933C5C"/>
    <w:rsid w:val="00936617"/>
    <w:rsid w:val="00966F2F"/>
    <w:rsid w:val="00967D18"/>
    <w:rsid w:val="00991F1A"/>
    <w:rsid w:val="009A021E"/>
    <w:rsid w:val="009A4481"/>
    <w:rsid w:val="009B3222"/>
    <w:rsid w:val="009B5DE8"/>
    <w:rsid w:val="009D1414"/>
    <w:rsid w:val="009D6378"/>
    <w:rsid w:val="009E4FD3"/>
    <w:rsid w:val="009F0A55"/>
    <w:rsid w:val="00A00101"/>
    <w:rsid w:val="00A026D0"/>
    <w:rsid w:val="00A11709"/>
    <w:rsid w:val="00A466B0"/>
    <w:rsid w:val="00A70379"/>
    <w:rsid w:val="00A71BDD"/>
    <w:rsid w:val="00A918AD"/>
    <w:rsid w:val="00A97C5D"/>
    <w:rsid w:val="00AA3379"/>
    <w:rsid w:val="00AC4682"/>
    <w:rsid w:val="00AF2F06"/>
    <w:rsid w:val="00B26BC2"/>
    <w:rsid w:val="00B315F4"/>
    <w:rsid w:val="00B449DE"/>
    <w:rsid w:val="00B50904"/>
    <w:rsid w:val="00B614EE"/>
    <w:rsid w:val="00B65051"/>
    <w:rsid w:val="00B94823"/>
    <w:rsid w:val="00BA799C"/>
    <w:rsid w:val="00BC57CC"/>
    <w:rsid w:val="00BF50C0"/>
    <w:rsid w:val="00C21197"/>
    <w:rsid w:val="00C3790D"/>
    <w:rsid w:val="00C53968"/>
    <w:rsid w:val="00C60ABB"/>
    <w:rsid w:val="00C63393"/>
    <w:rsid w:val="00C74279"/>
    <w:rsid w:val="00C826CA"/>
    <w:rsid w:val="00CA006B"/>
    <w:rsid w:val="00CA04DA"/>
    <w:rsid w:val="00CC17C9"/>
    <w:rsid w:val="00CD1B4F"/>
    <w:rsid w:val="00CD7A71"/>
    <w:rsid w:val="00CE486C"/>
    <w:rsid w:val="00CF0DF3"/>
    <w:rsid w:val="00CF14A0"/>
    <w:rsid w:val="00CF46AC"/>
    <w:rsid w:val="00D000F4"/>
    <w:rsid w:val="00D00D99"/>
    <w:rsid w:val="00D16B02"/>
    <w:rsid w:val="00D41B68"/>
    <w:rsid w:val="00D42FF6"/>
    <w:rsid w:val="00DB7AC9"/>
    <w:rsid w:val="00DC0920"/>
    <w:rsid w:val="00DC253C"/>
    <w:rsid w:val="00DD557D"/>
    <w:rsid w:val="00DE0734"/>
    <w:rsid w:val="00DE3C4F"/>
    <w:rsid w:val="00DE615F"/>
    <w:rsid w:val="00DF4FBC"/>
    <w:rsid w:val="00E013FC"/>
    <w:rsid w:val="00E426CE"/>
    <w:rsid w:val="00E65592"/>
    <w:rsid w:val="00E70681"/>
    <w:rsid w:val="00E7285D"/>
    <w:rsid w:val="00E84C35"/>
    <w:rsid w:val="00E97FDB"/>
    <w:rsid w:val="00EA25E5"/>
    <w:rsid w:val="00EC27FA"/>
    <w:rsid w:val="00EC7489"/>
    <w:rsid w:val="00ED1327"/>
    <w:rsid w:val="00EE7283"/>
    <w:rsid w:val="00F124BE"/>
    <w:rsid w:val="00F1767D"/>
    <w:rsid w:val="00F4412A"/>
    <w:rsid w:val="00F619CF"/>
    <w:rsid w:val="00F73C1C"/>
    <w:rsid w:val="00F841E1"/>
    <w:rsid w:val="00FA3623"/>
    <w:rsid w:val="00FB58C4"/>
    <w:rsid w:val="00FB6D4C"/>
    <w:rsid w:val="00FC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681"/>
    <w:rPr>
      <w:rFonts w:ascii="Courier" w:hAnsi="Courier"/>
      <w:sz w:val="24"/>
      <w:lang w:val="fr-CA" w:eastAsia="fr-FR"/>
    </w:rPr>
  </w:style>
  <w:style w:type="paragraph" w:styleId="Heading1">
    <w:name w:val="heading 1"/>
    <w:basedOn w:val="Normal"/>
    <w:next w:val="Normal"/>
    <w:qFormat/>
    <w:rsid w:val="00A1170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rsid w:val="00311C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6505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F12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niveau1">
    <w:name w:val="Titre niveau 1."/>
    <w:rsid w:val="00A11709"/>
    <w:pPr>
      <w:tabs>
        <w:tab w:val="left" w:pos="1440"/>
      </w:tabs>
      <w:ind w:left="1440" w:hanging="1440"/>
    </w:pPr>
    <w:rPr>
      <w:rFonts w:ascii="Courier" w:hAnsi="Courier"/>
      <w:b/>
      <w:sz w:val="24"/>
      <w:u w:val="single"/>
      <w:lang w:val="fr-CA" w:eastAsia="fr-FR"/>
    </w:rPr>
  </w:style>
  <w:style w:type="paragraph" w:customStyle="1" w:styleId="Titreniveau11">
    <w:name w:val="Titre niveau 1.1"/>
    <w:rsid w:val="00A11709"/>
    <w:pPr>
      <w:tabs>
        <w:tab w:val="left" w:pos="1440"/>
      </w:tabs>
      <w:ind w:left="1440" w:hanging="1426"/>
    </w:pPr>
    <w:rPr>
      <w:rFonts w:ascii="Courier" w:hAnsi="Courier"/>
      <w:b/>
      <w:sz w:val="24"/>
      <w:lang w:val="fr-CA" w:eastAsia="fr-FR"/>
    </w:rPr>
  </w:style>
  <w:style w:type="paragraph" w:customStyle="1" w:styleId="Paragrapheniveau11">
    <w:name w:val="Paragraphe niveau 1.1"/>
    <w:rsid w:val="00A11709"/>
    <w:pPr>
      <w:tabs>
        <w:tab w:val="left" w:pos="1440"/>
      </w:tabs>
      <w:ind w:left="1440" w:hanging="720"/>
    </w:pPr>
    <w:rPr>
      <w:rFonts w:ascii="Courier" w:hAnsi="Courier"/>
      <w:sz w:val="24"/>
      <w:lang w:val="fr-CA" w:eastAsia="fr-FR"/>
    </w:rPr>
  </w:style>
  <w:style w:type="paragraph" w:customStyle="1" w:styleId="numrationparaniveau11">
    <w:name w:val="Énumération para. niveau 1.1"/>
    <w:rsid w:val="00A11709"/>
    <w:pPr>
      <w:tabs>
        <w:tab w:val="left" w:pos="2160"/>
      </w:tabs>
      <w:ind w:left="1440"/>
    </w:pPr>
    <w:rPr>
      <w:rFonts w:ascii="Courier" w:hAnsi="Courier"/>
      <w:sz w:val="24"/>
      <w:lang w:val="fr-CA" w:eastAsia="fr-FR"/>
    </w:rPr>
  </w:style>
  <w:style w:type="paragraph" w:customStyle="1" w:styleId="numrationdustyleP1">
    <w:name w:val="Énumération du style P1"/>
    <w:rsid w:val="00A11709"/>
    <w:pPr>
      <w:tabs>
        <w:tab w:val="left" w:pos="2880"/>
      </w:tabs>
      <w:ind w:left="2160"/>
    </w:pPr>
    <w:rPr>
      <w:rFonts w:ascii="Courier" w:hAnsi="Courier"/>
      <w:sz w:val="24"/>
      <w:lang w:val="fr-CA" w:eastAsia="fr-FR"/>
    </w:rPr>
  </w:style>
  <w:style w:type="paragraph" w:customStyle="1" w:styleId="numrationdustyleP2">
    <w:name w:val="Énumération du style P2"/>
    <w:rsid w:val="00A11709"/>
    <w:pPr>
      <w:tabs>
        <w:tab w:val="left" w:pos="3600"/>
      </w:tabs>
      <w:ind w:left="2880"/>
    </w:pPr>
    <w:rPr>
      <w:rFonts w:ascii="Courier" w:hAnsi="Courier"/>
      <w:sz w:val="24"/>
      <w:lang w:val="fr-CA" w:eastAsia="fr-FR"/>
    </w:rPr>
  </w:style>
  <w:style w:type="paragraph" w:customStyle="1" w:styleId="P4">
    <w:name w:val="P4"/>
    <w:rsid w:val="00A11709"/>
    <w:pPr>
      <w:tabs>
        <w:tab w:val="left" w:pos="4320"/>
      </w:tabs>
      <w:ind w:left="3600"/>
    </w:pPr>
    <w:rPr>
      <w:rFonts w:ascii="Courier" w:hAnsi="Courier"/>
      <w:sz w:val="24"/>
      <w:lang w:val="fr-CA" w:eastAsia="fr-FR"/>
    </w:rPr>
  </w:style>
  <w:style w:type="paragraph" w:customStyle="1" w:styleId="P5">
    <w:name w:val="P5"/>
    <w:rsid w:val="00A11709"/>
    <w:pPr>
      <w:tabs>
        <w:tab w:val="left" w:pos="5040"/>
      </w:tabs>
      <w:ind w:left="4320"/>
    </w:pPr>
    <w:rPr>
      <w:rFonts w:ascii="Courier" w:hAnsi="Courier"/>
      <w:sz w:val="24"/>
      <w:lang w:val="fr-CA" w:eastAsia="fr-FR"/>
    </w:rPr>
  </w:style>
  <w:style w:type="paragraph" w:customStyle="1" w:styleId="P6">
    <w:name w:val="P6"/>
    <w:rsid w:val="00A11709"/>
    <w:pPr>
      <w:tabs>
        <w:tab w:val="left" w:pos="5760"/>
      </w:tabs>
      <w:ind w:left="5040"/>
    </w:pPr>
    <w:rPr>
      <w:rFonts w:ascii="Courier" w:hAnsi="Courier"/>
      <w:sz w:val="24"/>
      <w:lang w:val="fr-CA" w:eastAsia="fr-FR"/>
    </w:rPr>
  </w:style>
  <w:style w:type="paragraph" w:customStyle="1" w:styleId="Textecachniveau1">
    <w:name w:val="Texte caché niveau 1."/>
    <w:rsid w:val="00A11709"/>
    <w:rPr>
      <w:rFonts w:ascii="Courier" w:hAnsi="Courier"/>
      <w:i/>
      <w:vanish/>
      <w:sz w:val="24"/>
      <w:lang w:val="fr-CA" w:eastAsia="fr-FR"/>
    </w:rPr>
  </w:style>
  <w:style w:type="paragraph" w:customStyle="1" w:styleId="Textecachniveau11">
    <w:name w:val="Texte caché niveau 1.1"/>
    <w:rsid w:val="00A11709"/>
    <w:pPr>
      <w:ind w:left="1440"/>
    </w:pPr>
    <w:rPr>
      <w:rFonts w:ascii="Courier" w:hAnsi="Courier"/>
      <w:i/>
      <w:vanish/>
      <w:sz w:val="24"/>
      <w:lang w:val="fr-CA" w:eastAsia="fr-FR"/>
    </w:rPr>
  </w:style>
  <w:style w:type="paragraph" w:customStyle="1" w:styleId="TextecachalignstyleP2">
    <w:name w:val="Texte caché align. style P2"/>
    <w:rsid w:val="00A11709"/>
    <w:pPr>
      <w:ind w:left="2160"/>
    </w:pPr>
    <w:rPr>
      <w:rFonts w:ascii="Courier" w:hAnsi="Courier"/>
      <w:i/>
      <w:vanish/>
      <w:sz w:val="24"/>
      <w:lang w:val="fr-CA" w:eastAsia="fr-FR"/>
    </w:rPr>
  </w:style>
  <w:style w:type="paragraph" w:customStyle="1" w:styleId="S3">
    <w:name w:val="S3"/>
    <w:rsid w:val="00A11709"/>
    <w:pPr>
      <w:ind w:left="2880"/>
    </w:pPr>
    <w:rPr>
      <w:rFonts w:ascii="Courier" w:hAnsi="Courier"/>
      <w:i/>
      <w:vanish/>
      <w:sz w:val="24"/>
      <w:lang w:val="fr-CA" w:eastAsia="fr-FR"/>
    </w:rPr>
  </w:style>
  <w:style w:type="paragraph" w:customStyle="1" w:styleId="S4">
    <w:name w:val="S4"/>
    <w:rsid w:val="00A11709"/>
    <w:pPr>
      <w:ind w:left="3600"/>
    </w:pPr>
    <w:rPr>
      <w:rFonts w:ascii="Courier" w:hAnsi="Courier"/>
      <w:i/>
      <w:vanish/>
      <w:sz w:val="24"/>
      <w:lang w:val="fr-CA" w:eastAsia="fr-FR"/>
    </w:rPr>
  </w:style>
  <w:style w:type="paragraph" w:customStyle="1" w:styleId="S5">
    <w:name w:val="S5"/>
    <w:rsid w:val="00A11709"/>
    <w:pPr>
      <w:ind w:left="4320"/>
    </w:pPr>
    <w:rPr>
      <w:rFonts w:ascii="Courier" w:hAnsi="Courier"/>
      <w:i/>
      <w:vanish/>
      <w:sz w:val="24"/>
      <w:lang w:val="fr-CA" w:eastAsia="fr-FR"/>
    </w:rPr>
  </w:style>
  <w:style w:type="paragraph" w:customStyle="1" w:styleId="S6">
    <w:name w:val="S6"/>
    <w:rsid w:val="00A11709"/>
    <w:pPr>
      <w:ind w:left="5040"/>
    </w:pPr>
    <w:rPr>
      <w:rFonts w:ascii="Courier" w:hAnsi="Courier"/>
      <w:i/>
      <w:vanish/>
      <w:sz w:val="24"/>
      <w:lang w:val="fr-CA" w:eastAsia="fr-FR"/>
    </w:rPr>
  </w:style>
  <w:style w:type="paragraph" w:customStyle="1" w:styleId="Titrecourantsoulign">
    <w:name w:val="Titre courant souligné"/>
    <w:rsid w:val="00A11709"/>
    <w:pPr>
      <w:tabs>
        <w:tab w:val="right" w:pos="9360"/>
      </w:tabs>
    </w:pPr>
    <w:rPr>
      <w:rFonts w:ascii="Courier" w:hAnsi="Courier"/>
      <w:sz w:val="24"/>
      <w:u w:val="single"/>
      <w:lang w:val="fr-CA" w:eastAsia="fr-FR"/>
    </w:rPr>
  </w:style>
  <w:style w:type="paragraph" w:customStyle="1" w:styleId="Titrecourantnonsoulign">
    <w:name w:val="Titre courant non souligné"/>
    <w:rsid w:val="00A11709"/>
    <w:pPr>
      <w:tabs>
        <w:tab w:val="right" w:pos="9360"/>
      </w:tabs>
    </w:pPr>
    <w:rPr>
      <w:rFonts w:ascii="Courier" w:hAnsi="Courier"/>
      <w:sz w:val="24"/>
      <w:lang w:val="fr-CA" w:eastAsia="fr-FR"/>
    </w:rPr>
  </w:style>
  <w:style w:type="paragraph" w:customStyle="1" w:styleId="Tableau">
    <w:name w:val="Tableau"/>
    <w:rsid w:val="00A1170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z w:val="24"/>
      <w:lang w:val="fr-CA" w:eastAsia="fr-FR"/>
    </w:rPr>
  </w:style>
  <w:style w:type="paragraph" w:styleId="Header">
    <w:name w:val="header"/>
    <w:basedOn w:val="Normal"/>
    <w:rsid w:val="00A1170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A11709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A11709"/>
  </w:style>
  <w:style w:type="paragraph" w:styleId="BodyTextIndent">
    <w:name w:val="Body Text Indent"/>
    <w:basedOn w:val="Normal"/>
    <w:rsid w:val="00A11709"/>
    <w:pPr>
      <w:ind w:left="72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A11709"/>
    <w:pPr>
      <w:ind w:left="1440" w:hanging="144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1E2475"/>
    <w:rPr>
      <w:rFonts w:ascii="Tahoma" w:hAnsi="Tahoma" w:cs="Tahoma"/>
      <w:sz w:val="16"/>
      <w:szCs w:val="16"/>
    </w:rPr>
  </w:style>
  <w:style w:type="character" w:customStyle="1" w:styleId="shorttext1">
    <w:name w:val="short_text1"/>
    <w:basedOn w:val="DefaultParagraphFont"/>
    <w:rsid w:val="00D41B68"/>
    <w:rPr>
      <w:sz w:val="29"/>
      <w:szCs w:val="29"/>
    </w:rPr>
  </w:style>
  <w:style w:type="character" w:customStyle="1" w:styleId="mediumtext1">
    <w:name w:val="medium_text1"/>
    <w:basedOn w:val="DefaultParagraphFont"/>
    <w:rsid w:val="00E97FDB"/>
    <w:rPr>
      <w:sz w:val="24"/>
      <w:szCs w:val="24"/>
    </w:rPr>
  </w:style>
  <w:style w:type="character" w:customStyle="1" w:styleId="longtext1">
    <w:name w:val="long_text1"/>
    <w:basedOn w:val="DefaultParagraphFont"/>
    <w:rsid w:val="00E97FD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73C1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CIMA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Superviseur</dc:creator>
  <cp:lastModifiedBy>cameras</cp:lastModifiedBy>
  <cp:revision>3</cp:revision>
  <cp:lastPrinted>2007-11-01T20:03:00Z</cp:lastPrinted>
  <dcterms:created xsi:type="dcterms:W3CDTF">2010-01-15T21:33:00Z</dcterms:created>
  <dcterms:modified xsi:type="dcterms:W3CDTF">2010-10-07T15:07:00Z</dcterms:modified>
</cp:coreProperties>
</file>